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lang w:eastAsia="en-US"/>
        </w:rPr>
        <w:id w:val="-2137330834"/>
        <w:docPartObj>
          <w:docPartGallery w:val="Table of Contents"/>
          <w:docPartUnique/>
        </w:docPartObj>
      </w:sdtPr>
      <w:sdtEndPr>
        <w:rPr>
          <w:b/>
          <w:bCs/>
        </w:rPr>
      </w:sdtEndPr>
      <w:sdtContent>
        <w:p w14:paraId="6ACC59C8" w14:textId="6B7D4859" w:rsidR="00BA4148" w:rsidRDefault="00BA4148">
          <w:pPr>
            <w:pStyle w:val="Kopvaninhoudsopgave"/>
          </w:pPr>
          <w:r>
            <w:t>Inhoud</w:t>
          </w:r>
        </w:p>
        <w:p w14:paraId="1921138C" w14:textId="736C8CE4" w:rsidR="009320E3" w:rsidRDefault="00BA4148">
          <w:pPr>
            <w:pStyle w:val="Inhopg1"/>
            <w:tabs>
              <w:tab w:val="right" w:leader="dot" w:pos="9062"/>
            </w:tabs>
            <w:rPr>
              <w:rFonts w:cstheme="minorBidi"/>
              <w:noProof/>
            </w:rPr>
          </w:pPr>
          <w:r>
            <w:fldChar w:fldCharType="begin"/>
          </w:r>
          <w:r>
            <w:instrText xml:space="preserve"> TOC \o "1-</w:instrText>
          </w:r>
          <w:r w:rsidR="0018622A">
            <w:instrText>2</w:instrText>
          </w:r>
          <w:r>
            <w:instrText xml:space="preserve">" \h \z \u </w:instrText>
          </w:r>
          <w:r>
            <w:fldChar w:fldCharType="separate"/>
          </w:r>
          <w:hyperlink w:anchor="_Toc136440088" w:history="1">
            <w:r w:rsidR="009320E3" w:rsidRPr="00E554E9">
              <w:rPr>
                <w:rStyle w:val="Hyperlink"/>
                <w:noProof/>
              </w:rPr>
              <w:t>Ik werk bij een door ProRail erkende onderneming en heb geen Projectaccount van ProRail</w:t>
            </w:r>
            <w:r w:rsidR="009320E3">
              <w:rPr>
                <w:noProof/>
                <w:webHidden/>
              </w:rPr>
              <w:tab/>
            </w:r>
            <w:r w:rsidR="009320E3">
              <w:rPr>
                <w:noProof/>
                <w:webHidden/>
              </w:rPr>
              <w:fldChar w:fldCharType="begin"/>
            </w:r>
            <w:r w:rsidR="009320E3">
              <w:rPr>
                <w:noProof/>
                <w:webHidden/>
              </w:rPr>
              <w:instrText xml:space="preserve"> PAGEREF _Toc136440088 \h </w:instrText>
            </w:r>
            <w:r w:rsidR="009320E3">
              <w:rPr>
                <w:noProof/>
                <w:webHidden/>
              </w:rPr>
            </w:r>
            <w:r w:rsidR="009320E3">
              <w:rPr>
                <w:noProof/>
                <w:webHidden/>
              </w:rPr>
              <w:fldChar w:fldCharType="separate"/>
            </w:r>
            <w:r w:rsidR="009320E3">
              <w:rPr>
                <w:noProof/>
                <w:webHidden/>
              </w:rPr>
              <w:t>2</w:t>
            </w:r>
            <w:r w:rsidR="009320E3">
              <w:rPr>
                <w:noProof/>
                <w:webHidden/>
              </w:rPr>
              <w:fldChar w:fldCharType="end"/>
            </w:r>
          </w:hyperlink>
        </w:p>
        <w:p w14:paraId="24F79470" w14:textId="5840D3D8" w:rsidR="009320E3" w:rsidRDefault="009320E3">
          <w:pPr>
            <w:pStyle w:val="Inhopg2"/>
            <w:tabs>
              <w:tab w:val="right" w:leader="dot" w:pos="9062"/>
            </w:tabs>
            <w:rPr>
              <w:rFonts w:cstheme="minorBidi"/>
              <w:noProof/>
            </w:rPr>
          </w:pPr>
          <w:hyperlink w:anchor="_Toc136440089" w:history="1">
            <w:r w:rsidRPr="00E554E9">
              <w:rPr>
                <w:rStyle w:val="Hyperlink"/>
                <w:noProof/>
              </w:rPr>
              <w:t>Ik heb geen EX_-account en geen B2B-account</w:t>
            </w:r>
            <w:r>
              <w:rPr>
                <w:noProof/>
                <w:webHidden/>
              </w:rPr>
              <w:tab/>
            </w:r>
            <w:r>
              <w:rPr>
                <w:noProof/>
                <w:webHidden/>
              </w:rPr>
              <w:fldChar w:fldCharType="begin"/>
            </w:r>
            <w:r>
              <w:rPr>
                <w:noProof/>
                <w:webHidden/>
              </w:rPr>
              <w:instrText xml:space="preserve"> PAGEREF _Toc136440089 \h </w:instrText>
            </w:r>
            <w:r>
              <w:rPr>
                <w:noProof/>
                <w:webHidden/>
              </w:rPr>
            </w:r>
            <w:r>
              <w:rPr>
                <w:noProof/>
                <w:webHidden/>
              </w:rPr>
              <w:fldChar w:fldCharType="separate"/>
            </w:r>
            <w:r>
              <w:rPr>
                <w:noProof/>
                <w:webHidden/>
              </w:rPr>
              <w:t>2</w:t>
            </w:r>
            <w:r>
              <w:rPr>
                <w:noProof/>
                <w:webHidden/>
              </w:rPr>
              <w:fldChar w:fldCharType="end"/>
            </w:r>
          </w:hyperlink>
        </w:p>
        <w:p w14:paraId="49065777" w14:textId="7D69785F" w:rsidR="009320E3" w:rsidRDefault="009320E3">
          <w:pPr>
            <w:pStyle w:val="Inhopg2"/>
            <w:tabs>
              <w:tab w:val="right" w:leader="dot" w:pos="9062"/>
            </w:tabs>
            <w:rPr>
              <w:rFonts w:cstheme="minorBidi"/>
              <w:noProof/>
            </w:rPr>
          </w:pPr>
          <w:hyperlink w:anchor="_Toc136440090" w:history="1">
            <w:r w:rsidRPr="00E554E9">
              <w:rPr>
                <w:rStyle w:val="Hyperlink"/>
                <w:noProof/>
              </w:rPr>
              <w:t>Ik heb wel een EX_-account maar geen B2B-account</w:t>
            </w:r>
            <w:r>
              <w:rPr>
                <w:noProof/>
                <w:webHidden/>
              </w:rPr>
              <w:tab/>
            </w:r>
            <w:r>
              <w:rPr>
                <w:noProof/>
                <w:webHidden/>
              </w:rPr>
              <w:fldChar w:fldCharType="begin"/>
            </w:r>
            <w:r>
              <w:rPr>
                <w:noProof/>
                <w:webHidden/>
              </w:rPr>
              <w:instrText xml:space="preserve"> PAGEREF _Toc136440090 \h </w:instrText>
            </w:r>
            <w:r>
              <w:rPr>
                <w:noProof/>
                <w:webHidden/>
              </w:rPr>
            </w:r>
            <w:r>
              <w:rPr>
                <w:noProof/>
                <w:webHidden/>
              </w:rPr>
              <w:fldChar w:fldCharType="separate"/>
            </w:r>
            <w:r>
              <w:rPr>
                <w:noProof/>
                <w:webHidden/>
              </w:rPr>
              <w:t>2</w:t>
            </w:r>
            <w:r>
              <w:rPr>
                <w:noProof/>
                <w:webHidden/>
              </w:rPr>
              <w:fldChar w:fldCharType="end"/>
            </w:r>
          </w:hyperlink>
        </w:p>
        <w:p w14:paraId="135654B6" w14:textId="0837D797" w:rsidR="009320E3" w:rsidRDefault="009320E3">
          <w:pPr>
            <w:pStyle w:val="Inhopg2"/>
            <w:tabs>
              <w:tab w:val="right" w:leader="dot" w:pos="9062"/>
            </w:tabs>
            <w:rPr>
              <w:rFonts w:cstheme="minorBidi"/>
              <w:noProof/>
            </w:rPr>
          </w:pPr>
          <w:hyperlink w:anchor="_Toc136440091" w:history="1">
            <w:r w:rsidRPr="00E554E9">
              <w:rPr>
                <w:rStyle w:val="Hyperlink"/>
                <w:noProof/>
              </w:rPr>
              <w:t>Ik heb wel een EX_-account maar ik weet niet of ik een B2B account heb</w:t>
            </w:r>
            <w:r>
              <w:rPr>
                <w:noProof/>
                <w:webHidden/>
              </w:rPr>
              <w:tab/>
            </w:r>
            <w:r>
              <w:rPr>
                <w:noProof/>
                <w:webHidden/>
              </w:rPr>
              <w:fldChar w:fldCharType="begin"/>
            </w:r>
            <w:r>
              <w:rPr>
                <w:noProof/>
                <w:webHidden/>
              </w:rPr>
              <w:instrText xml:space="preserve"> PAGEREF _Toc136440091 \h </w:instrText>
            </w:r>
            <w:r>
              <w:rPr>
                <w:noProof/>
                <w:webHidden/>
              </w:rPr>
            </w:r>
            <w:r>
              <w:rPr>
                <w:noProof/>
                <w:webHidden/>
              </w:rPr>
              <w:fldChar w:fldCharType="separate"/>
            </w:r>
            <w:r>
              <w:rPr>
                <w:noProof/>
                <w:webHidden/>
              </w:rPr>
              <w:t>3</w:t>
            </w:r>
            <w:r>
              <w:rPr>
                <w:noProof/>
                <w:webHidden/>
              </w:rPr>
              <w:fldChar w:fldCharType="end"/>
            </w:r>
          </w:hyperlink>
        </w:p>
        <w:p w14:paraId="71FC93D8" w14:textId="30F39014" w:rsidR="009320E3" w:rsidRDefault="009320E3">
          <w:pPr>
            <w:pStyle w:val="Inhopg2"/>
            <w:tabs>
              <w:tab w:val="right" w:leader="dot" w:pos="9062"/>
            </w:tabs>
            <w:rPr>
              <w:rFonts w:cstheme="minorBidi"/>
              <w:noProof/>
            </w:rPr>
          </w:pPr>
          <w:hyperlink w:anchor="_Toc136440092" w:history="1">
            <w:r w:rsidRPr="00E554E9">
              <w:rPr>
                <w:rStyle w:val="Hyperlink"/>
                <w:noProof/>
              </w:rPr>
              <w:t>Ik heb een B2B-account</w:t>
            </w:r>
            <w:r>
              <w:rPr>
                <w:noProof/>
                <w:webHidden/>
              </w:rPr>
              <w:tab/>
            </w:r>
            <w:r>
              <w:rPr>
                <w:noProof/>
                <w:webHidden/>
              </w:rPr>
              <w:fldChar w:fldCharType="begin"/>
            </w:r>
            <w:r>
              <w:rPr>
                <w:noProof/>
                <w:webHidden/>
              </w:rPr>
              <w:instrText xml:space="preserve"> PAGEREF _Toc136440092 \h </w:instrText>
            </w:r>
            <w:r>
              <w:rPr>
                <w:noProof/>
                <w:webHidden/>
              </w:rPr>
            </w:r>
            <w:r>
              <w:rPr>
                <w:noProof/>
                <w:webHidden/>
              </w:rPr>
              <w:fldChar w:fldCharType="separate"/>
            </w:r>
            <w:r>
              <w:rPr>
                <w:noProof/>
                <w:webHidden/>
              </w:rPr>
              <w:t>3</w:t>
            </w:r>
            <w:r>
              <w:rPr>
                <w:noProof/>
                <w:webHidden/>
              </w:rPr>
              <w:fldChar w:fldCharType="end"/>
            </w:r>
          </w:hyperlink>
        </w:p>
        <w:p w14:paraId="01C0BB7C" w14:textId="775FA75C" w:rsidR="009320E3" w:rsidRDefault="009320E3">
          <w:pPr>
            <w:pStyle w:val="Inhopg1"/>
            <w:tabs>
              <w:tab w:val="right" w:leader="dot" w:pos="9062"/>
            </w:tabs>
            <w:rPr>
              <w:rFonts w:cstheme="minorBidi"/>
              <w:noProof/>
            </w:rPr>
          </w:pPr>
          <w:hyperlink w:anchor="_Toc136440093" w:history="1">
            <w:r w:rsidRPr="00E554E9">
              <w:rPr>
                <w:rStyle w:val="Hyperlink"/>
                <w:noProof/>
              </w:rPr>
              <w:t>Ik heb een ProRail (project)account</w:t>
            </w:r>
            <w:r>
              <w:rPr>
                <w:noProof/>
                <w:webHidden/>
              </w:rPr>
              <w:tab/>
            </w:r>
            <w:r>
              <w:rPr>
                <w:noProof/>
                <w:webHidden/>
              </w:rPr>
              <w:fldChar w:fldCharType="begin"/>
            </w:r>
            <w:r>
              <w:rPr>
                <w:noProof/>
                <w:webHidden/>
              </w:rPr>
              <w:instrText xml:space="preserve"> PAGEREF _Toc136440093 \h </w:instrText>
            </w:r>
            <w:r>
              <w:rPr>
                <w:noProof/>
                <w:webHidden/>
              </w:rPr>
            </w:r>
            <w:r>
              <w:rPr>
                <w:noProof/>
                <w:webHidden/>
              </w:rPr>
              <w:fldChar w:fldCharType="separate"/>
            </w:r>
            <w:r>
              <w:rPr>
                <w:noProof/>
                <w:webHidden/>
              </w:rPr>
              <w:t>4</w:t>
            </w:r>
            <w:r>
              <w:rPr>
                <w:noProof/>
                <w:webHidden/>
              </w:rPr>
              <w:fldChar w:fldCharType="end"/>
            </w:r>
          </w:hyperlink>
        </w:p>
        <w:p w14:paraId="59E53AD1" w14:textId="39880BCD" w:rsidR="009320E3" w:rsidRDefault="009320E3">
          <w:pPr>
            <w:pStyle w:val="Inhopg2"/>
            <w:tabs>
              <w:tab w:val="right" w:leader="dot" w:pos="9062"/>
            </w:tabs>
            <w:rPr>
              <w:rFonts w:cstheme="minorBidi"/>
              <w:noProof/>
            </w:rPr>
          </w:pPr>
          <w:hyperlink w:anchor="_Toc136440094" w:history="1">
            <w:r w:rsidRPr="00E554E9">
              <w:rPr>
                <w:rStyle w:val="Hyperlink"/>
                <w:noProof/>
              </w:rPr>
              <w:t>Ik ben in dienst bij ProRail en ik heb een ProRail device</w:t>
            </w:r>
            <w:r>
              <w:rPr>
                <w:noProof/>
                <w:webHidden/>
              </w:rPr>
              <w:tab/>
            </w:r>
            <w:r>
              <w:rPr>
                <w:noProof/>
                <w:webHidden/>
              </w:rPr>
              <w:fldChar w:fldCharType="begin"/>
            </w:r>
            <w:r>
              <w:rPr>
                <w:noProof/>
                <w:webHidden/>
              </w:rPr>
              <w:instrText xml:space="preserve"> PAGEREF _Toc136440094 \h </w:instrText>
            </w:r>
            <w:r>
              <w:rPr>
                <w:noProof/>
                <w:webHidden/>
              </w:rPr>
            </w:r>
            <w:r>
              <w:rPr>
                <w:noProof/>
                <w:webHidden/>
              </w:rPr>
              <w:fldChar w:fldCharType="separate"/>
            </w:r>
            <w:r>
              <w:rPr>
                <w:noProof/>
                <w:webHidden/>
              </w:rPr>
              <w:t>4</w:t>
            </w:r>
            <w:r>
              <w:rPr>
                <w:noProof/>
                <w:webHidden/>
              </w:rPr>
              <w:fldChar w:fldCharType="end"/>
            </w:r>
          </w:hyperlink>
        </w:p>
        <w:p w14:paraId="4A0E5BAA" w14:textId="07570AD7" w:rsidR="009320E3" w:rsidRDefault="009320E3">
          <w:pPr>
            <w:pStyle w:val="Inhopg2"/>
            <w:tabs>
              <w:tab w:val="right" w:leader="dot" w:pos="9062"/>
            </w:tabs>
            <w:rPr>
              <w:rFonts w:cstheme="minorBidi"/>
              <w:noProof/>
            </w:rPr>
          </w:pPr>
          <w:hyperlink w:anchor="_Toc136440095" w:history="1">
            <w:r w:rsidRPr="00E554E9">
              <w:rPr>
                <w:rStyle w:val="Hyperlink"/>
                <w:noProof/>
              </w:rPr>
              <w:t>Ik ben in dienst bij ProRail en ik gebruik een eigen device</w:t>
            </w:r>
            <w:r>
              <w:rPr>
                <w:noProof/>
                <w:webHidden/>
              </w:rPr>
              <w:tab/>
            </w:r>
            <w:r>
              <w:rPr>
                <w:noProof/>
                <w:webHidden/>
              </w:rPr>
              <w:fldChar w:fldCharType="begin"/>
            </w:r>
            <w:r>
              <w:rPr>
                <w:noProof/>
                <w:webHidden/>
              </w:rPr>
              <w:instrText xml:space="preserve"> PAGEREF _Toc136440095 \h </w:instrText>
            </w:r>
            <w:r>
              <w:rPr>
                <w:noProof/>
                <w:webHidden/>
              </w:rPr>
            </w:r>
            <w:r>
              <w:rPr>
                <w:noProof/>
                <w:webHidden/>
              </w:rPr>
              <w:fldChar w:fldCharType="separate"/>
            </w:r>
            <w:r>
              <w:rPr>
                <w:noProof/>
                <w:webHidden/>
              </w:rPr>
              <w:t>4</w:t>
            </w:r>
            <w:r>
              <w:rPr>
                <w:noProof/>
                <w:webHidden/>
              </w:rPr>
              <w:fldChar w:fldCharType="end"/>
            </w:r>
          </w:hyperlink>
        </w:p>
        <w:p w14:paraId="23DF5D47" w14:textId="326ED999" w:rsidR="009320E3" w:rsidRDefault="009320E3">
          <w:pPr>
            <w:pStyle w:val="Inhopg2"/>
            <w:tabs>
              <w:tab w:val="right" w:leader="dot" w:pos="9062"/>
            </w:tabs>
            <w:rPr>
              <w:rFonts w:cstheme="minorBidi"/>
              <w:noProof/>
            </w:rPr>
          </w:pPr>
          <w:hyperlink w:anchor="_Toc136440096" w:history="1">
            <w:r w:rsidRPr="00E554E9">
              <w:rPr>
                <w:rStyle w:val="Hyperlink"/>
                <w:noProof/>
              </w:rPr>
              <w:t>Ik heb een ProRail Projectaccount</w:t>
            </w:r>
            <w:r>
              <w:rPr>
                <w:noProof/>
                <w:webHidden/>
              </w:rPr>
              <w:tab/>
            </w:r>
            <w:r>
              <w:rPr>
                <w:noProof/>
                <w:webHidden/>
              </w:rPr>
              <w:fldChar w:fldCharType="begin"/>
            </w:r>
            <w:r>
              <w:rPr>
                <w:noProof/>
                <w:webHidden/>
              </w:rPr>
              <w:instrText xml:space="preserve"> PAGEREF _Toc136440096 \h </w:instrText>
            </w:r>
            <w:r>
              <w:rPr>
                <w:noProof/>
                <w:webHidden/>
              </w:rPr>
            </w:r>
            <w:r>
              <w:rPr>
                <w:noProof/>
                <w:webHidden/>
              </w:rPr>
              <w:fldChar w:fldCharType="separate"/>
            </w:r>
            <w:r>
              <w:rPr>
                <w:noProof/>
                <w:webHidden/>
              </w:rPr>
              <w:t>4</w:t>
            </w:r>
            <w:r>
              <w:rPr>
                <w:noProof/>
                <w:webHidden/>
              </w:rPr>
              <w:fldChar w:fldCharType="end"/>
            </w:r>
          </w:hyperlink>
        </w:p>
        <w:p w14:paraId="4B0A4270" w14:textId="206DA54D" w:rsidR="009320E3" w:rsidRDefault="009320E3">
          <w:pPr>
            <w:pStyle w:val="Inhopg1"/>
            <w:tabs>
              <w:tab w:val="right" w:leader="dot" w:pos="9062"/>
            </w:tabs>
            <w:rPr>
              <w:rFonts w:cstheme="minorBidi"/>
              <w:noProof/>
            </w:rPr>
          </w:pPr>
          <w:hyperlink w:anchor="_Toc136440097" w:history="1">
            <w:r w:rsidRPr="00E554E9">
              <w:rPr>
                <w:rStyle w:val="Hyperlink"/>
                <w:noProof/>
                <w:shd w:val="clear" w:color="auto" w:fill="FFFFFF"/>
              </w:rPr>
              <w:t>Handige links</w:t>
            </w:r>
            <w:r>
              <w:rPr>
                <w:noProof/>
                <w:webHidden/>
              </w:rPr>
              <w:tab/>
            </w:r>
            <w:r>
              <w:rPr>
                <w:noProof/>
                <w:webHidden/>
              </w:rPr>
              <w:fldChar w:fldCharType="begin"/>
            </w:r>
            <w:r>
              <w:rPr>
                <w:noProof/>
                <w:webHidden/>
              </w:rPr>
              <w:instrText xml:space="preserve"> PAGEREF _Toc136440097 \h </w:instrText>
            </w:r>
            <w:r>
              <w:rPr>
                <w:noProof/>
                <w:webHidden/>
              </w:rPr>
            </w:r>
            <w:r>
              <w:rPr>
                <w:noProof/>
                <w:webHidden/>
              </w:rPr>
              <w:fldChar w:fldCharType="separate"/>
            </w:r>
            <w:r>
              <w:rPr>
                <w:noProof/>
                <w:webHidden/>
              </w:rPr>
              <w:t>5</w:t>
            </w:r>
            <w:r>
              <w:rPr>
                <w:noProof/>
                <w:webHidden/>
              </w:rPr>
              <w:fldChar w:fldCharType="end"/>
            </w:r>
          </w:hyperlink>
        </w:p>
        <w:p w14:paraId="63A38DC4" w14:textId="4574893F" w:rsidR="009320E3" w:rsidRDefault="009320E3">
          <w:pPr>
            <w:pStyle w:val="Inhopg2"/>
            <w:tabs>
              <w:tab w:val="right" w:leader="dot" w:pos="9062"/>
            </w:tabs>
            <w:rPr>
              <w:rFonts w:cstheme="minorBidi"/>
              <w:noProof/>
            </w:rPr>
          </w:pPr>
          <w:hyperlink w:anchor="_Toc136440098" w:history="1">
            <w:r w:rsidRPr="00E554E9">
              <w:rPr>
                <w:rStyle w:val="Hyperlink"/>
                <w:noProof/>
                <w:shd w:val="clear" w:color="auto" w:fill="FFFFFF"/>
                <w:lang w:val="en-US"/>
              </w:rPr>
              <w:t>Contactgegevens Servicedesks</w:t>
            </w:r>
            <w:r>
              <w:rPr>
                <w:noProof/>
                <w:webHidden/>
              </w:rPr>
              <w:tab/>
            </w:r>
            <w:r>
              <w:rPr>
                <w:noProof/>
                <w:webHidden/>
              </w:rPr>
              <w:fldChar w:fldCharType="begin"/>
            </w:r>
            <w:r>
              <w:rPr>
                <w:noProof/>
                <w:webHidden/>
              </w:rPr>
              <w:instrText xml:space="preserve"> PAGEREF _Toc136440098 \h </w:instrText>
            </w:r>
            <w:r>
              <w:rPr>
                <w:noProof/>
                <w:webHidden/>
              </w:rPr>
            </w:r>
            <w:r>
              <w:rPr>
                <w:noProof/>
                <w:webHidden/>
              </w:rPr>
              <w:fldChar w:fldCharType="separate"/>
            </w:r>
            <w:r>
              <w:rPr>
                <w:noProof/>
                <w:webHidden/>
              </w:rPr>
              <w:t>5</w:t>
            </w:r>
            <w:r>
              <w:rPr>
                <w:noProof/>
                <w:webHidden/>
              </w:rPr>
              <w:fldChar w:fldCharType="end"/>
            </w:r>
          </w:hyperlink>
        </w:p>
        <w:p w14:paraId="3C9D4910" w14:textId="14827232" w:rsidR="00BA4148" w:rsidRDefault="00BA4148">
          <w:r>
            <w:rPr>
              <w:b/>
              <w:bCs/>
            </w:rPr>
            <w:fldChar w:fldCharType="end"/>
          </w:r>
        </w:p>
      </w:sdtContent>
    </w:sdt>
    <w:p w14:paraId="79B8C2C0" w14:textId="3EB2CFE0" w:rsidR="00BA4148" w:rsidRDefault="001D4250">
      <w:r>
        <w:t>Ga naar het hoofdstuk die jouw situatie beschrijft.</w:t>
      </w:r>
    </w:p>
    <w:p w14:paraId="1226E943" w14:textId="77777777" w:rsidR="00BA4148" w:rsidRDefault="00BA4148"/>
    <w:p w14:paraId="0BE0831B" w14:textId="77777777" w:rsidR="001D4250" w:rsidRDefault="001D4250">
      <w:pPr>
        <w:rPr>
          <w:rFonts w:asciiTheme="majorHAnsi" w:eastAsiaTheme="majorEastAsia" w:hAnsiTheme="majorHAnsi" w:cstheme="majorBidi"/>
          <w:color w:val="2F5496" w:themeColor="accent1" w:themeShade="BF"/>
          <w:sz w:val="32"/>
          <w:szCs w:val="32"/>
        </w:rPr>
      </w:pPr>
      <w:r>
        <w:br w:type="page"/>
      </w:r>
    </w:p>
    <w:p w14:paraId="13A647B0" w14:textId="6CDD966B" w:rsidR="00B86301" w:rsidRDefault="00B86301" w:rsidP="00B86301">
      <w:pPr>
        <w:pStyle w:val="Kop1"/>
      </w:pPr>
      <w:bookmarkStart w:id="0" w:name="_Toc136440088"/>
      <w:r>
        <w:lastRenderedPageBreak/>
        <w:t>Ik werk bij een door ProRail erkende onderneming en heb geen Projectaccount van ProRail</w:t>
      </w:r>
      <w:bookmarkEnd w:id="0"/>
    </w:p>
    <w:p w14:paraId="60CBA377" w14:textId="77777777" w:rsidR="00B86301" w:rsidRDefault="00B86301" w:rsidP="00B86301">
      <w:pPr>
        <w:rPr>
          <w:rFonts w:cstheme="minorHAnsi"/>
          <w:color w:val="2C2A3B"/>
          <w:shd w:val="clear" w:color="auto" w:fill="FFFFFF"/>
        </w:rPr>
      </w:pPr>
    </w:p>
    <w:p w14:paraId="7F4AE791" w14:textId="77777777" w:rsidR="00B86301" w:rsidRDefault="00B86301" w:rsidP="00B86301">
      <w:pPr>
        <w:rPr>
          <w:rFonts w:cstheme="minorHAnsi"/>
        </w:rPr>
      </w:pPr>
      <w:r w:rsidRPr="004174D7">
        <w:rPr>
          <w:rFonts w:cstheme="minorHAnsi"/>
          <w:color w:val="2C2A3B"/>
          <w:shd w:val="clear" w:color="auto" w:fill="FFFFFF"/>
        </w:rPr>
        <w:t>Bedrijven die met of voor ProRail werken, hebben informatie van ProRail nodig om hun werk goed te kunnen doen. Speciaal voor hen ontwikkelt ProRail een aantal digitale applicaties. Die geven toegang tot, soms bedrijfsgevoelige, informatie. </w:t>
      </w:r>
      <w:r>
        <w:rPr>
          <w:rFonts w:cstheme="minorHAnsi"/>
        </w:rPr>
        <w:t>Voor deze applicaties dient toegang aangevraagd te worden.</w:t>
      </w:r>
    </w:p>
    <w:p w14:paraId="5796B94F" w14:textId="5A6E65B2" w:rsidR="001D4250" w:rsidRDefault="00B86301" w:rsidP="00B86301">
      <w:pPr>
        <w:rPr>
          <w:rFonts w:cstheme="minorHAnsi"/>
        </w:rPr>
      </w:pPr>
      <w:r>
        <w:rPr>
          <w:rFonts w:cstheme="minorHAnsi"/>
        </w:rPr>
        <w:t>Vanwege een gewijzigd security beleid wordt de manier van inloggen gewijzigd. Voorheen moest je een persoonlijk ProRail-account aanvragen (ook wel EX_-account genoemd) maar nu wordt er ingelogd via je eigen bedrijfsaccount</w:t>
      </w:r>
      <w:r w:rsidR="001D4250">
        <w:rPr>
          <w:rFonts w:cstheme="minorHAnsi"/>
        </w:rPr>
        <w:t>, ook wel B2B-account genoemd.</w:t>
      </w:r>
    </w:p>
    <w:p w14:paraId="5840413E" w14:textId="0584A130" w:rsidR="00B12661" w:rsidRDefault="00B12661" w:rsidP="00B86301">
      <w:pPr>
        <w:rPr>
          <w:rFonts w:cstheme="minorHAnsi"/>
        </w:rPr>
      </w:pPr>
      <w:r>
        <w:rPr>
          <w:rFonts w:cstheme="minorHAnsi"/>
        </w:rPr>
        <w:t>ProRail zit hier nog in een overgangsfase</w:t>
      </w:r>
      <w:r w:rsidR="00954519">
        <w:rPr>
          <w:rFonts w:cstheme="minorHAnsi"/>
        </w:rPr>
        <w:t xml:space="preserve">, waardoor je nu nog eerst </w:t>
      </w:r>
      <w:r w:rsidR="00DE6DD9">
        <w:rPr>
          <w:rFonts w:cstheme="minorHAnsi"/>
        </w:rPr>
        <w:t xml:space="preserve">het proces van </w:t>
      </w:r>
      <w:r w:rsidR="00954519">
        <w:rPr>
          <w:rFonts w:cstheme="minorHAnsi"/>
        </w:rPr>
        <w:t xml:space="preserve">een EX_-account </w:t>
      </w:r>
      <w:r w:rsidR="00DE6DD9">
        <w:rPr>
          <w:rFonts w:cstheme="minorHAnsi"/>
        </w:rPr>
        <w:t xml:space="preserve">moet doorlopen om daarna </w:t>
      </w:r>
      <w:r w:rsidR="003D14D9">
        <w:rPr>
          <w:rFonts w:cstheme="minorHAnsi"/>
        </w:rPr>
        <w:t>het</w:t>
      </w:r>
      <w:r w:rsidR="00DE6DD9">
        <w:rPr>
          <w:rFonts w:cstheme="minorHAnsi"/>
        </w:rPr>
        <w:t xml:space="preserve"> B2B-account </w:t>
      </w:r>
      <w:r w:rsidR="003D14D9">
        <w:rPr>
          <w:rFonts w:cstheme="minorHAnsi"/>
        </w:rPr>
        <w:t>proces te kunnen doorlopen. Afhankelijk van de applicaties die je gebruikt dien je ofwel in te loggen met je B2B-account ofwel met je EX_-account.</w:t>
      </w:r>
    </w:p>
    <w:p w14:paraId="6BC729A9" w14:textId="77777777" w:rsidR="001D4250" w:rsidRDefault="001D4250" w:rsidP="001D4250">
      <w:pPr>
        <w:pStyle w:val="Kop2"/>
      </w:pPr>
    </w:p>
    <w:p w14:paraId="788D24D6" w14:textId="52961EF8" w:rsidR="001D4250" w:rsidRDefault="001D4250" w:rsidP="001D4250">
      <w:pPr>
        <w:pStyle w:val="Kop2"/>
      </w:pPr>
      <w:bookmarkStart w:id="1" w:name="_Toc136440089"/>
      <w:r>
        <w:t>Ik heb geen EX_-account en geen B2B-account</w:t>
      </w:r>
      <w:bookmarkEnd w:id="1"/>
    </w:p>
    <w:p w14:paraId="08202F3F" w14:textId="64065408" w:rsidR="001D4250" w:rsidRDefault="001D4250" w:rsidP="001D4250">
      <w:r>
        <w:t xml:space="preserve">Voor meer informatie over het proces voor het verkrijgen van deze accounts ga je naar: </w:t>
      </w:r>
      <w:hyperlink r:id="rId8" w:history="1">
        <w:r>
          <w:rPr>
            <w:rStyle w:val="Hyperlink"/>
            <w:rFonts w:cs="Arial"/>
          </w:rPr>
          <w:t>https://www.prorail.nl/samenwerken/applicaties</w:t>
        </w:r>
      </w:hyperlink>
    </w:p>
    <w:p w14:paraId="4E8F9146" w14:textId="7B0296C6" w:rsidR="001D4250" w:rsidRDefault="001D4250" w:rsidP="00FD6306">
      <w:r>
        <w:t xml:space="preserve">Hier </w:t>
      </w:r>
      <w:r w:rsidR="00D57A79">
        <w:t xml:space="preserve">staat beschreven dat je een verzoek moet indienen </w:t>
      </w:r>
      <w:r w:rsidR="0078361E">
        <w:t>bij de administrator of contactpersoon van jouw bedrijf voor het aanvragen van een B2B-account</w:t>
      </w:r>
      <w:r w:rsidR="00FD6306">
        <w:t xml:space="preserve"> en t</w:t>
      </w:r>
      <w:r>
        <w:t>oegang</w:t>
      </w:r>
      <w:r w:rsidR="00FD6306">
        <w:t xml:space="preserve"> aanvragen</w:t>
      </w:r>
      <w:r>
        <w:t xml:space="preserve"> tot het Railinformatie Portaal</w:t>
      </w:r>
      <w:r w:rsidR="00FD6954">
        <w:t>, zodat je dit later niet nog eens hoeft te doen.</w:t>
      </w:r>
    </w:p>
    <w:p w14:paraId="239F834A" w14:textId="48BA9E2C" w:rsidR="001D4250" w:rsidRDefault="001D4250" w:rsidP="001D4250">
      <w:r>
        <w:t xml:space="preserve">Na goedkeuring van het verzoek ontvang je </w:t>
      </w:r>
      <w:r w:rsidR="00FD6954">
        <w:t>de volgende</w:t>
      </w:r>
      <w:r>
        <w:t xml:space="preserve"> e-mail</w:t>
      </w:r>
      <w:r w:rsidR="00FD6954">
        <w:t xml:space="preserve">s vanuit ProRail met daarin stappen die je moet doorlopen. Als je alle stappen </w:t>
      </w:r>
      <w:r w:rsidR="00DE2CA6">
        <w:t xml:space="preserve">in de e-mails </w:t>
      </w:r>
      <w:r w:rsidR="00FD6954">
        <w:t>hebt doorlopen, dan heb je je B2B account.</w:t>
      </w:r>
    </w:p>
    <w:p w14:paraId="4D5C902C" w14:textId="18190BCB" w:rsidR="00FD6954" w:rsidRDefault="00FD6954" w:rsidP="00FD6954">
      <w:pPr>
        <w:pStyle w:val="Lijstalinea"/>
        <w:numPr>
          <w:ilvl w:val="0"/>
          <w:numId w:val="1"/>
        </w:numPr>
      </w:pPr>
      <w:r>
        <w:t>E-mail met afzender ‘idm-noreply@prorail.nl daarin de accountgegevens</w:t>
      </w:r>
    </w:p>
    <w:p w14:paraId="53A258C0" w14:textId="283F32B7" w:rsidR="00FD6954" w:rsidRDefault="00FD6954" w:rsidP="00FD6954">
      <w:pPr>
        <w:pStyle w:val="Lijstalinea"/>
        <w:numPr>
          <w:ilvl w:val="0"/>
          <w:numId w:val="1"/>
        </w:numPr>
      </w:pPr>
      <w:r w:rsidRPr="00FD6954">
        <w:t xml:space="preserve">E-mail met afzender </w:t>
      </w:r>
      <w:proofErr w:type="spellStart"/>
      <w:r w:rsidR="00195418" w:rsidRPr="00195418">
        <w:t>SafeNet</w:t>
      </w:r>
      <w:proofErr w:type="spellEnd"/>
      <w:r w:rsidR="00195418" w:rsidRPr="00195418">
        <w:t xml:space="preserve"> </w:t>
      </w:r>
      <w:proofErr w:type="spellStart"/>
      <w:r w:rsidR="00195418" w:rsidRPr="00195418">
        <w:t>Trusted</w:t>
      </w:r>
      <w:proofErr w:type="spellEnd"/>
      <w:r w:rsidR="00195418" w:rsidRPr="00195418">
        <w:t xml:space="preserve"> Access</w:t>
      </w:r>
      <w:r w:rsidR="00195418" w:rsidRPr="00FD6954">
        <w:t xml:space="preserve"> </w:t>
      </w:r>
      <w:r w:rsidRPr="00FD6954">
        <w:t xml:space="preserve">om een </w:t>
      </w:r>
      <w:proofErr w:type="spellStart"/>
      <w:r w:rsidRPr="00FD6954">
        <w:t>Gr</w:t>
      </w:r>
      <w:r>
        <w:t>id</w:t>
      </w:r>
      <w:proofErr w:type="spellEnd"/>
      <w:r>
        <w:t>-token in te stellen.</w:t>
      </w:r>
    </w:p>
    <w:p w14:paraId="62C3F87F" w14:textId="21FF08CF" w:rsidR="00FD6954" w:rsidRDefault="00FD6954" w:rsidP="00FD6954">
      <w:r>
        <w:t>Als je alle stappen hebt doorlopen vanuit e-mail nummer 2 dan krijg je de volgende e-mail:</w:t>
      </w:r>
    </w:p>
    <w:p w14:paraId="627B9165" w14:textId="3E33B749" w:rsidR="00FD6954" w:rsidRPr="00FD6954" w:rsidRDefault="00FD6954" w:rsidP="00DE2CA6">
      <w:pPr>
        <w:pStyle w:val="Lijstalinea"/>
        <w:numPr>
          <w:ilvl w:val="0"/>
          <w:numId w:val="1"/>
        </w:numPr>
      </w:pPr>
      <w:r>
        <w:t xml:space="preserve">E-mail </w:t>
      </w:r>
      <w:r w:rsidR="00DE2CA6">
        <w:t>van Microsoft-uitnodigingen namens ProRail BV &lt;</w:t>
      </w:r>
      <w:hyperlink r:id="rId9" w:history="1">
        <w:r w:rsidR="00DE2CA6">
          <w:rPr>
            <w:rStyle w:val="Hyperlink"/>
          </w:rPr>
          <w:t>Invites@microsoft.com</w:t>
        </w:r>
      </w:hyperlink>
      <w:r w:rsidR="00DE2CA6">
        <w:t xml:space="preserve">&gt; met als omschrijving ‘ProRail BV heeft u uitgenodigd voor toegang tot toepassingen in de organisatie’. </w:t>
      </w:r>
    </w:p>
    <w:p w14:paraId="1EAAA5D2" w14:textId="77777777" w:rsidR="00F15757" w:rsidRDefault="00F15757" w:rsidP="001D4250"/>
    <w:p w14:paraId="364FBB40" w14:textId="35B2CC95" w:rsidR="00F15757" w:rsidRDefault="00F15757" w:rsidP="001D4250">
      <w:r>
        <w:t>N.B. Het kan in totaal 2 uur duren om bovenstaande stappen helemaal af te ronden.</w:t>
      </w:r>
    </w:p>
    <w:p w14:paraId="65EB025A" w14:textId="217DDD3A" w:rsidR="001D4250" w:rsidRDefault="00DE2CA6" w:rsidP="001D4250">
      <w:r>
        <w:t xml:space="preserve">Mocht er wat mis gaan of als je een bepaalde e-mail niet ontvangen hebben, kijk eerst even in de spam folder en/of neem contact op met de </w:t>
      </w:r>
      <w:r w:rsidR="0018622A">
        <w:fldChar w:fldCharType="begin"/>
      </w:r>
      <w:r w:rsidR="0018622A">
        <w:instrText xml:space="preserve"> REF _Ref130392086 \h </w:instrText>
      </w:r>
      <w:r w:rsidR="0018622A">
        <w:fldChar w:fldCharType="separate"/>
      </w:r>
      <w:r w:rsidR="0018622A" w:rsidRPr="0018622A">
        <w:rPr>
          <w:rStyle w:val="Intensievebenadrukking"/>
        </w:rPr>
        <w:t>Servicedesk ProRail ICT</w:t>
      </w:r>
      <w:r w:rsidR="0018622A">
        <w:fldChar w:fldCharType="end"/>
      </w:r>
      <w:r>
        <w:t>.</w:t>
      </w:r>
    </w:p>
    <w:p w14:paraId="3C789B12" w14:textId="77777777" w:rsidR="00DE2CA6" w:rsidRPr="00FD6954" w:rsidRDefault="00DE2CA6" w:rsidP="001D4250"/>
    <w:p w14:paraId="09D3A828" w14:textId="17B7D553" w:rsidR="001D4250" w:rsidRDefault="001D4250" w:rsidP="001D4250">
      <w:pPr>
        <w:pStyle w:val="Kop2"/>
      </w:pPr>
      <w:bookmarkStart w:id="2" w:name="_Toc136440090"/>
      <w:r>
        <w:t>Ik heb wel een EX_-account maar geen B2B-account</w:t>
      </w:r>
      <w:bookmarkEnd w:id="2"/>
      <w:r w:rsidR="00404F08">
        <w:t xml:space="preserve"> </w:t>
      </w:r>
    </w:p>
    <w:p w14:paraId="14BBE785" w14:textId="027F98B7" w:rsidR="00DE2CA6" w:rsidRDefault="00DE2CA6" w:rsidP="001D4250">
      <w:r>
        <w:t xml:space="preserve">Je hebt het proces van B2B nog nooit doorlopen of afgerond. Als het goed is heb je een e-mail van ProRail ontvangen met het verzoek c.q. de mogelijkheid dit proces alsnog te doorlopen. Mocht je deze e-mail niet meer hebben of niet ontvangen, neem dan contact op met de </w:t>
      </w:r>
      <w:r w:rsidR="0018622A">
        <w:fldChar w:fldCharType="begin"/>
      </w:r>
      <w:r w:rsidR="0018622A">
        <w:instrText xml:space="preserve"> REF _Ref130392086 \h </w:instrText>
      </w:r>
      <w:r w:rsidR="0018622A">
        <w:fldChar w:fldCharType="separate"/>
      </w:r>
      <w:r w:rsidR="0018622A" w:rsidRPr="0018622A">
        <w:rPr>
          <w:rStyle w:val="Intensievebenadrukking"/>
        </w:rPr>
        <w:t>Servicedesk ProRail ICT</w:t>
      </w:r>
      <w:r w:rsidR="0018622A">
        <w:fldChar w:fldCharType="end"/>
      </w:r>
      <w:r>
        <w:t>.</w:t>
      </w:r>
    </w:p>
    <w:p w14:paraId="7412437F" w14:textId="7BB466FB" w:rsidR="00E4786F" w:rsidRDefault="00E4786F" w:rsidP="001D4250"/>
    <w:p w14:paraId="52DFA817" w14:textId="7C1DBBC0" w:rsidR="00E4786F" w:rsidRDefault="00E4786F" w:rsidP="00E4786F">
      <w:pPr>
        <w:pStyle w:val="Kop2"/>
      </w:pPr>
      <w:bookmarkStart w:id="3" w:name="_Toc136440091"/>
      <w:r>
        <w:lastRenderedPageBreak/>
        <w:t>Ik heb wel een EX_-account maar ik weet niet of ik een B2B account heb</w:t>
      </w:r>
      <w:bookmarkEnd w:id="3"/>
    </w:p>
    <w:p w14:paraId="6725CA7C" w14:textId="0CECBC0E" w:rsidR="00DE2CA6" w:rsidRDefault="00DE2CA6" w:rsidP="001D4250"/>
    <w:p w14:paraId="70F70B86" w14:textId="2F281775" w:rsidR="00E4786F" w:rsidRDefault="00E4786F" w:rsidP="001D4250">
      <w:r>
        <w:t xml:space="preserve">Om te zien of je een B2B account hebt, kun je met je EX_-account inloggen </w:t>
      </w:r>
      <w:r w:rsidR="00D17E09">
        <w:t xml:space="preserve">in </w:t>
      </w:r>
      <w:hyperlink r:id="rId10" w:history="1">
        <w:r w:rsidR="00D17E09" w:rsidRPr="00D6109A">
          <w:rPr>
            <w:rStyle w:val="Hyperlink"/>
            <w:rFonts w:cs="Arial"/>
          </w:rPr>
          <w:t>IDM</w:t>
        </w:r>
      </w:hyperlink>
      <w:r w:rsidR="00D17E09">
        <w:t>. Ga naar het dashboard en klik op ‘Mijn profiel’ achter je naam (blauw omcirkeld).</w:t>
      </w:r>
    </w:p>
    <w:p w14:paraId="537982D7" w14:textId="586B496E" w:rsidR="00E4786F" w:rsidRDefault="00E4786F" w:rsidP="001D4250">
      <w:r>
        <w:rPr>
          <w:noProof/>
        </w:rPr>
        <w:drawing>
          <wp:inline distT="0" distB="0" distL="0" distR="0" wp14:anchorId="0930D5DD" wp14:editId="26317282">
            <wp:extent cx="5821137" cy="1924493"/>
            <wp:effectExtent l="0" t="0" r="8255"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66761" cy="1939576"/>
                    </a:xfrm>
                    <a:prstGeom prst="rect">
                      <a:avLst/>
                    </a:prstGeom>
                    <a:noFill/>
                  </pic:spPr>
                </pic:pic>
              </a:graphicData>
            </a:graphic>
          </wp:inline>
        </w:drawing>
      </w:r>
    </w:p>
    <w:p w14:paraId="7550C0C1" w14:textId="1B54924C" w:rsidR="00FB7D96" w:rsidRDefault="006B5F48" w:rsidP="001D4250">
      <w:r>
        <w:t xml:space="preserve">In onderstaande scherm zie je blauw omcirkeld </w:t>
      </w:r>
      <w:r w:rsidR="00375DE8">
        <w:t>dat er een B2B account aangemaakt is.</w:t>
      </w:r>
      <w:r w:rsidR="006E26D1">
        <w:t xml:space="preserve"> Mocht dit niet het geval zijn, dan is er geen B2B account.</w:t>
      </w:r>
    </w:p>
    <w:p w14:paraId="4C49794A" w14:textId="2B16C5E6" w:rsidR="00D17E09" w:rsidRDefault="006B5F48" w:rsidP="001D4250">
      <w:r>
        <w:rPr>
          <w:noProof/>
        </w:rPr>
        <w:drawing>
          <wp:inline distT="0" distB="0" distL="0" distR="0" wp14:anchorId="23B2E34B" wp14:editId="746CF822">
            <wp:extent cx="5760720" cy="3240405"/>
            <wp:effectExtent l="0" t="0" r="0" b="0"/>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5760720" cy="3240405"/>
                    </a:xfrm>
                    <a:prstGeom prst="rect">
                      <a:avLst/>
                    </a:prstGeom>
                  </pic:spPr>
                </pic:pic>
              </a:graphicData>
            </a:graphic>
          </wp:inline>
        </w:drawing>
      </w:r>
    </w:p>
    <w:p w14:paraId="2CEFAC42" w14:textId="4B8CCD61" w:rsidR="00FB7D96" w:rsidRDefault="00FB7D96" w:rsidP="001D4250"/>
    <w:p w14:paraId="1133CDD4" w14:textId="417317DB" w:rsidR="00B86301" w:rsidRPr="004174D7" w:rsidRDefault="001D4250" w:rsidP="001D4250">
      <w:pPr>
        <w:pStyle w:val="Kop2"/>
        <w:rPr>
          <w:rFonts w:asciiTheme="minorHAnsi" w:hAnsiTheme="minorHAnsi"/>
        </w:rPr>
      </w:pPr>
      <w:bookmarkStart w:id="4" w:name="_Toc136440092"/>
      <w:r>
        <w:t>Ik heb een B2B-account</w:t>
      </w:r>
      <w:bookmarkEnd w:id="4"/>
    </w:p>
    <w:p w14:paraId="23CC7524" w14:textId="6B7E2696" w:rsidR="006418A5" w:rsidRDefault="00FB7D96" w:rsidP="00B86301">
      <w:r>
        <w:t xml:space="preserve">Je </w:t>
      </w:r>
      <w:r w:rsidR="006418A5">
        <w:t xml:space="preserve">hebt al toegang tot bepaalde applicaties van ProRail en/of je </w:t>
      </w:r>
      <w:r>
        <w:t xml:space="preserve">kan toegang tot ProRail applicaties aanvragen via </w:t>
      </w:r>
      <w:hyperlink r:id="rId14" w:history="1">
        <w:r w:rsidRPr="00FB7D96">
          <w:rPr>
            <w:rStyle w:val="Hyperlink"/>
          </w:rPr>
          <w:t>IDM</w:t>
        </w:r>
      </w:hyperlink>
      <w:r>
        <w:t xml:space="preserve">. </w:t>
      </w:r>
    </w:p>
    <w:p w14:paraId="6A068BD8" w14:textId="54825C91" w:rsidR="00FB7D96" w:rsidRDefault="00FB7D96" w:rsidP="00B86301">
      <w:r>
        <w:t xml:space="preserve">Let op: hier dien je in te loggen met je </w:t>
      </w:r>
      <w:proofErr w:type="spellStart"/>
      <w:r>
        <w:t>EX_account</w:t>
      </w:r>
      <w:proofErr w:type="spellEnd"/>
      <w:r>
        <w:t xml:space="preserve">. </w:t>
      </w:r>
    </w:p>
    <w:p w14:paraId="1A0D6B59" w14:textId="06327DE7" w:rsidR="006418A5" w:rsidRDefault="00D6109A">
      <w:pPr>
        <w:rPr>
          <w:rFonts w:asciiTheme="majorHAnsi" w:eastAsiaTheme="majorEastAsia" w:hAnsiTheme="majorHAnsi" w:cstheme="majorBidi"/>
          <w:color w:val="2F5496" w:themeColor="accent1" w:themeShade="BF"/>
          <w:sz w:val="32"/>
          <w:szCs w:val="32"/>
        </w:rPr>
      </w:pPr>
      <w:r>
        <w:t xml:space="preserve">Voor toegang, het verlenen van de juiste rollen en rechten, van applicaties die onder verantwoordelijkheid van </w:t>
      </w:r>
      <w:r w:rsidR="0018622A">
        <w:t xml:space="preserve">RIGD-LOXIA </w:t>
      </w:r>
      <w:r>
        <w:t xml:space="preserve"> vallen dienen aangevraagd te worden bij de </w:t>
      </w:r>
      <w:r w:rsidR="0018622A">
        <w:fldChar w:fldCharType="begin"/>
      </w:r>
      <w:r w:rsidR="0018622A">
        <w:instrText xml:space="preserve"> REF _Ref130392118 \h </w:instrText>
      </w:r>
      <w:r w:rsidR="0018622A">
        <w:fldChar w:fldCharType="separate"/>
      </w:r>
      <w:r w:rsidR="0018622A" w:rsidRPr="0018622A">
        <w:rPr>
          <w:rStyle w:val="Intensievebenadrukking"/>
        </w:rPr>
        <w:t>Servicedesk RIGD-LOXIA</w:t>
      </w:r>
      <w:r w:rsidR="0018622A">
        <w:fldChar w:fldCharType="end"/>
      </w:r>
      <w:r w:rsidR="0018622A">
        <w:t>.</w:t>
      </w:r>
      <w:r w:rsidR="006418A5">
        <w:br w:type="page"/>
      </w:r>
    </w:p>
    <w:p w14:paraId="55BD3228" w14:textId="619B3357" w:rsidR="004174D7" w:rsidRDefault="001D4250" w:rsidP="001D4250">
      <w:pPr>
        <w:pStyle w:val="Kop1"/>
      </w:pPr>
      <w:bookmarkStart w:id="5" w:name="_Toc136440093"/>
      <w:r>
        <w:lastRenderedPageBreak/>
        <w:t>Ik heb een ProRail (project)account</w:t>
      </w:r>
      <w:bookmarkEnd w:id="5"/>
    </w:p>
    <w:p w14:paraId="02F86FAE" w14:textId="77777777" w:rsidR="00B86301" w:rsidRPr="00B86301" w:rsidRDefault="00B86301" w:rsidP="00B86301"/>
    <w:p w14:paraId="4F09E6E6" w14:textId="4B3D0633" w:rsidR="005C0455" w:rsidRDefault="00BA4148" w:rsidP="001D4250">
      <w:pPr>
        <w:pStyle w:val="Kop2"/>
      </w:pPr>
      <w:bookmarkStart w:id="6" w:name="_Toc136440094"/>
      <w:r>
        <w:t xml:space="preserve">Ik ben in dienst bij ProRail en ik heb een </w:t>
      </w:r>
      <w:r w:rsidR="00B86301">
        <w:t>ProRail</w:t>
      </w:r>
      <w:r>
        <w:t xml:space="preserve"> device</w:t>
      </w:r>
      <w:bookmarkEnd w:id="6"/>
    </w:p>
    <w:p w14:paraId="033901D1" w14:textId="38C4FAC4" w:rsidR="00BA4148" w:rsidRDefault="006418A5">
      <w:r>
        <w:t xml:space="preserve">Als medewerker van ProRail heb je automatisch toegang tot veel ProRail applicaties en hoef je niks te doen. </w:t>
      </w:r>
    </w:p>
    <w:p w14:paraId="77D4F815" w14:textId="0806D232" w:rsidR="006418A5" w:rsidRDefault="006418A5">
      <w:r>
        <w:t>Voor andere applicaties waar je al toegang tot had, blijf je ook toegang houden.</w:t>
      </w:r>
    </w:p>
    <w:p w14:paraId="7BF12592" w14:textId="77777777" w:rsidR="006418A5" w:rsidRDefault="006418A5"/>
    <w:p w14:paraId="6017726D" w14:textId="62F3991E" w:rsidR="00BA4148" w:rsidRDefault="00BA4148" w:rsidP="001D4250">
      <w:pPr>
        <w:pStyle w:val="Kop2"/>
      </w:pPr>
      <w:bookmarkStart w:id="7" w:name="_Toc136440095"/>
      <w:r>
        <w:t>Ik ben in dienst bij ProRail en ik gebruik een eigen device</w:t>
      </w:r>
      <w:bookmarkEnd w:id="7"/>
    </w:p>
    <w:p w14:paraId="675B3B1D" w14:textId="507CC4B5" w:rsidR="006418A5" w:rsidRDefault="006418A5" w:rsidP="00C02092">
      <w:pPr>
        <w:rPr>
          <w:rStyle w:val="Hyperlink"/>
          <w:rFonts w:cs="Arial"/>
          <w:szCs w:val="20"/>
        </w:rPr>
      </w:pPr>
      <w:r>
        <w:rPr>
          <w:rFonts w:cs="Arial"/>
        </w:rPr>
        <w:t xml:space="preserve">Om vanaf een eigen device toegang te krijgen tot een ProRail applicatie, </w:t>
      </w:r>
      <w:r w:rsidR="007149E9">
        <w:rPr>
          <w:rFonts w:cs="Arial"/>
        </w:rPr>
        <w:t xml:space="preserve">log je in middels een 2 factor authenticatie. Initieel was dit middels een GRID token, maar ProRail is bezig met het uitrollen van de </w:t>
      </w:r>
      <w:r w:rsidR="00C02092">
        <w:rPr>
          <w:rFonts w:cs="Arial"/>
        </w:rPr>
        <w:t xml:space="preserve">Multi </w:t>
      </w:r>
      <w:r w:rsidR="007149E9">
        <w:rPr>
          <w:rFonts w:cs="Arial"/>
        </w:rPr>
        <w:t>factor authenticatie</w:t>
      </w:r>
      <w:r w:rsidR="00C02092">
        <w:rPr>
          <w:rFonts w:cs="Arial"/>
        </w:rPr>
        <w:t xml:space="preserve"> (</w:t>
      </w:r>
      <w:proofErr w:type="spellStart"/>
      <w:r w:rsidR="00C02092">
        <w:rPr>
          <w:rFonts w:cs="Arial"/>
        </w:rPr>
        <w:t>mfa</w:t>
      </w:r>
      <w:proofErr w:type="spellEnd"/>
      <w:r w:rsidR="00C02092">
        <w:rPr>
          <w:rFonts w:cs="Arial"/>
        </w:rPr>
        <w:t xml:space="preserve">). </w:t>
      </w:r>
      <w:r w:rsidR="00A204B8">
        <w:rPr>
          <w:rFonts w:cs="Arial"/>
        </w:rPr>
        <w:t xml:space="preserve">Lees hier meer over op </w:t>
      </w:r>
      <w:hyperlink r:id="rId15" w:history="1">
        <w:r w:rsidR="00284C00" w:rsidRPr="00284C00">
          <w:rPr>
            <w:rStyle w:val="Hyperlink"/>
            <w:rFonts w:cs="Arial"/>
          </w:rPr>
          <w:t>Focus</w:t>
        </w:r>
      </w:hyperlink>
      <w:r w:rsidR="00284C00">
        <w:rPr>
          <w:rFonts w:cs="Arial"/>
        </w:rPr>
        <w:t>.</w:t>
      </w:r>
    </w:p>
    <w:p w14:paraId="72AAD0D4" w14:textId="77777777" w:rsidR="006418A5" w:rsidRDefault="006418A5"/>
    <w:p w14:paraId="1BAF4629" w14:textId="281202B5" w:rsidR="00BA4148" w:rsidRDefault="00BA4148" w:rsidP="001D4250">
      <w:pPr>
        <w:pStyle w:val="Kop2"/>
      </w:pPr>
      <w:bookmarkStart w:id="8" w:name="_Toc136440096"/>
      <w:r>
        <w:t>Ik heb een ProRail Projectaccount</w:t>
      </w:r>
      <w:bookmarkEnd w:id="8"/>
    </w:p>
    <w:p w14:paraId="5D48E280" w14:textId="67914202" w:rsidR="00D6109A" w:rsidRDefault="00D6109A" w:rsidP="00D6109A">
      <w:pPr>
        <w:rPr>
          <w:rFonts w:cs="Arial"/>
        </w:rPr>
      </w:pPr>
      <w:r>
        <w:rPr>
          <w:rFonts w:cs="Arial"/>
        </w:rPr>
        <w:t xml:space="preserve">Inhuurmedewerkers hebben een zogenaamde projectaccount. Hiermee heb je niet automatisch toegang tot het verschillende ProRail applicaties. Deze dien je eerst via </w:t>
      </w:r>
      <w:hyperlink r:id="rId16" w:history="1">
        <w:r w:rsidRPr="00D6109A">
          <w:rPr>
            <w:rStyle w:val="Hyperlink"/>
            <w:rFonts w:cs="Arial"/>
          </w:rPr>
          <w:t>IDM</w:t>
        </w:r>
      </w:hyperlink>
      <w:r>
        <w:rPr>
          <w:rFonts w:cs="Arial"/>
        </w:rPr>
        <w:t xml:space="preserve"> aan te vragen. </w:t>
      </w:r>
    </w:p>
    <w:p w14:paraId="0BF816FD" w14:textId="77777777" w:rsidR="004174D7" w:rsidRDefault="004174D7" w:rsidP="00BA4148">
      <w:pPr>
        <w:pStyle w:val="Kop1"/>
      </w:pPr>
    </w:p>
    <w:p w14:paraId="024E4113" w14:textId="77777777" w:rsidR="006418A5" w:rsidRDefault="006418A5">
      <w:pPr>
        <w:rPr>
          <w:rFonts w:asciiTheme="majorHAnsi" w:eastAsiaTheme="majorEastAsia" w:hAnsiTheme="majorHAnsi" w:cstheme="majorBidi"/>
          <w:color w:val="2F5496" w:themeColor="accent1" w:themeShade="BF"/>
          <w:sz w:val="32"/>
          <w:szCs w:val="32"/>
          <w:shd w:val="clear" w:color="auto" w:fill="FFFFFF"/>
        </w:rPr>
      </w:pPr>
      <w:r>
        <w:rPr>
          <w:shd w:val="clear" w:color="auto" w:fill="FFFFFF"/>
        </w:rPr>
        <w:br w:type="page"/>
      </w:r>
    </w:p>
    <w:p w14:paraId="24F7D8B4" w14:textId="329F3765" w:rsidR="00B86301" w:rsidRDefault="00F15757" w:rsidP="006418A5">
      <w:pPr>
        <w:pStyle w:val="Kop1"/>
        <w:rPr>
          <w:shd w:val="clear" w:color="auto" w:fill="FFFFFF"/>
        </w:rPr>
      </w:pPr>
      <w:bookmarkStart w:id="9" w:name="_Toc136440097"/>
      <w:r>
        <w:rPr>
          <w:shd w:val="clear" w:color="auto" w:fill="FFFFFF"/>
        </w:rPr>
        <w:lastRenderedPageBreak/>
        <w:t>Handige links</w:t>
      </w:r>
      <w:bookmarkEnd w:id="9"/>
    </w:p>
    <w:p w14:paraId="211CED58" w14:textId="77777777" w:rsidR="006418A5" w:rsidRPr="006418A5" w:rsidRDefault="006418A5" w:rsidP="006418A5"/>
    <w:tbl>
      <w:tblPr>
        <w:tblStyle w:val="Tabelraster"/>
        <w:tblW w:w="0" w:type="auto"/>
        <w:tblLook w:val="04A0" w:firstRow="1" w:lastRow="0" w:firstColumn="1" w:lastColumn="0" w:noHBand="0" w:noVBand="1"/>
      </w:tblPr>
      <w:tblGrid>
        <w:gridCol w:w="5098"/>
        <w:gridCol w:w="3964"/>
      </w:tblGrid>
      <w:tr w:rsidR="00FB7D96" w14:paraId="35386DE4" w14:textId="77777777" w:rsidTr="006418A5">
        <w:tc>
          <w:tcPr>
            <w:tcW w:w="5098" w:type="dxa"/>
            <w:shd w:val="clear" w:color="auto" w:fill="FFFFFF" w:themeFill="background1"/>
          </w:tcPr>
          <w:p w14:paraId="08D3B853" w14:textId="0B53DABE" w:rsidR="00FB7D96" w:rsidRPr="006418A5" w:rsidRDefault="006418A5">
            <w:pPr>
              <w:rPr>
                <w:rFonts w:cstheme="minorHAnsi"/>
                <w:b/>
                <w:bCs/>
                <w:sz w:val="24"/>
                <w:szCs w:val="24"/>
                <w:shd w:val="clear" w:color="auto" w:fill="FFFFFF"/>
              </w:rPr>
            </w:pPr>
            <w:r w:rsidRPr="006418A5">
              <w:rPr>
                <w:rFonts w:cstheme="minorHAnsi"/>
                <w:b/>
                <w:bCs/>
                <w:sz w:val="24"/>
                <w:szCs w:val="24"/>
                <w:shd w:val="clear" w:color="auto" w:fill="FFFFFF"/>
              </w:rPr>
              <w:t>Omschrijving</w:t>
            </w:r>
          </w:p>
        </w:tc>
        <w:tc>
          <w:tcPr>
            <w:tcW w:w="3964" w:type="dxa"/>
            <w:shd w:val="clear" w:color="auto" w:fill="FFFFFF" w:themeFill="background1"/>
          </w:tcPr>
          <w:p w14:paraId="3D5306CB" w14:textId="7306D216" w:rsidR="00FB7D96" w:rsidRPr="006418A5" w:rsidRDefault="00FB7D96">
            <w:pPr>
              <w:rPr>
                <w:rFonts w:cstheme="minorHAnsi"/>
                <w:b/>
                <w:bCs/>
                <w:sz w:val="24"/>
                <w:szCs w:val="24"/>
                <w:shd w:val="clear" w:color="auto" w:fill="FFFFFF"/>
              </w:rPr>
            </w:pPr>
            <w:r w:rsidRPr="006418A5">
              <w:rPr>
                <w:rFonts w:cstheme="minorHAnsi"/>
                <w:b/>
                <w:bCs/>
                <w:sz w:val="24"/>
                <w:szCs w:val="24"/>
                <w:shd w:val="clear" w:color="auto" w:fill="FFFFFF"/>
              </w:rPr>
              <w:t>Link</w:t>
            </w:r>
          </w:p>
        </w:tc>
      </w:tr>
      <w:tr w:rsidR="00FB7D96" w14:paraId="4C8EDE1E" w14:textId="77777777" w:rsidTr="00FB7D96">
        <w:tc>
          <w:tcPr>
            <w:tcW w:w="5098" w:type="dxa"/>
          </w:tcPr>
          <w:p w14:paraId="50DC9CFE" w14:textId="440E1B51" w:rsidR="00FB7D96" w:rsidRDefault="00FB7D96">
            <w:pPr>
              <w:rPr>
                <w:rFonts w:cstheme="minorHAnsi"/>
                <w:color w:val="2C2A3B"/>
                <w:shd w:val="clear" w:color="auto" w:fill="FFFFFF"/>
              </w:rPr>
            </w:pPr>
            <w:r>
              <w:rPr>
                <w:rFonts w:cstheme="minorHAnsi"/>
                <w:color w:val="2C2A3B"/>
                <w:shd w:val="clear" w:color="auto" w:fill="FFFFFF"/>
              </w:rPr>
              <w:t>Toegang aanvragen ProRail applicaties (</w:t>
            </w:r>
            <w:proofErr w:type="spellStart"/>
            <w:r>
              <w:rPr>
                <w:rFonts w:cstheme="minorHAnsi"/>
                <w:color w:val="2C2A3B"/>
                <w:shd w:val="clear" w:color="auto" w:fill="FFFFFF"/>
              </w:rPr>
              <w:t>EX_account</w:t>
            </w:r>
            <w:proofErr w:type="spellEnd"/>
            <w:r>
              <w:rPr>
                <w:rFonts w:cstheme="minorHAnsi"/>
                <w:color w:val="2C2A3B"/>
                <w:shd w:val="clear" w:color="auto" w:fill="FFFFFF"/>
              </w:rPr>
              <w:t>)</w:t>
            </w:r>
          </w:p>
        </w:tc>
        <w:tc>
          <w:tcPr>
            <w:tcW w:w="3964" w:type="dxa"/>
          </w:tcPr>
          <w:p w14:paraId="3A7F9BF5" w14:textId="24E0511F" w:rsidR="00FB7D96" w:rsidRDefault="009320E3">
            <w:pPr>
              <w:rPr>
                <w:rFonts w:cstheme="minorHAnsi"/>
                <w:color w:val="2C2A3B"/>
                <w:shd w:val="clear" w:color="auto" w:fill="FFFFFF"/>
              </w:rPr>
            </w:pPr>
            <w:hyperlink r:id="rId17" w:history="1">
              <w:r w:rsidR="00FB7D96" w:rsidRPr="00FB7D96">
                <w:rPr>
                  <w:rStyle w:val="Hyperlink"/>
                  <w:rFonts w:cstheme="minorHAnsi"/>
                  <w:shd w:val="clear" w:color="auto" w:fill="FFFFFF"/>
                </w:rPr>
                <w:t>IDM</w:t>
              </w:r>
            </w:hyperlink>
            <w:r w:rsidR="00FB7D96">
              <w:rPr>
                <w:rFonts w:cstheme="minorHAnsi"/>
                <w:color w:val="2C2A3B"/>
                <w:shd w:val="clear" w:color="auto" w:fill="FFFFFF"/>
              </w:rPr>
              <w:t xml:space="preserve"> </w:t>
            </w:r>
          </w:p>
        </w:tc>
      </w:tr>
      <w:tr w:rsidR="00FB7D96" w14:paraId="47052628" w14:textId="77777777" w:rsidTr="00FB7D96">
        <w:tc>
          <w:tcPr>
            <w:tcW w:w="5098" w:type="dxa"/>
          </w:tcPr>
          <w:p w14:paraId="1FEC161E" w14:textId="231A8640" w:rsidR="00FB7D96" w:rsidRDefault="00FB7D96">
            <w:pPr>
              <w:rPr>
                <w:rFonts w:cstheme="minorHAnsi"/>
                <w:color w:val="2C2A3B"/>
                <w:shd w:val="clear" w:color="auto" w:fill="FFFFFF"/>
              </w:rPr>
            </w:pPr>
            <w:r>
              <w:rPr>
                <w:rFonts w:cstheme="minorHAnsi"/>
                <w:color w:val="2C2A3B"/>
                <w:shd w:val="clear" w:color="auto" w:fill="FFFFFF"/>
              </w:rPr>
              <w:t>Wachtwoord van EX_-account resetten of vergeten</w:t>
            </w:r>
          </w:p>
        </w:tc>
        <w:tc>
          <w:tcPr>
            <w:tcW w:w="3964" w:type="dxa"/>
          </w:tcPr>
          <w:p w14:paraId="3F1941FC" w14:textId="1AF53E92" w:rsidR="00FB7D96" w:rsidRDefault="009320E3">
            <w:pPr>
              <w:rPr>
                <w:rFonts w:cstheme="minorHAnsi"/>
                <w:color w:val="2C2A3B"/>
                <w:shd w:val="clear" w:color="auto" w:fill="FFFFFF"/>
              </w:rPr>
            </w:pPr>
            <w:hyperlink r:id="rId18" w:history="1">
              <w:r w:rsidR="00FB7D96">
                <w:rPr>
                  <w:rStyle w:val="Hyperlink"/>
                  <w:rFonts w:cstheme="minorHAnsi"/>
                  <w:shd w:val="clear" w:color="auto" w:fill="FFFFFF"/>
                </w:rPr>
                <w:t>Digitale toegang - wachtwoord reset</w:t>
              </w:r>
            </w:hyperlink>
          </w:p>
        </w:tc>
      </w:tr>
      <w:tr w:rsidR="00FB7D96" w14:paraId="180120CA" w14:textId="77777777" w:rsidTr="00FB7D96">
        <w:tc>
          <w:tcPr>
            <w:tcW w:w="5098" w:type="dxa"/>
          </w:tcPr>
          <w:p w14:paraId="2B959C8E" w14:textId="1F863184" w:rsidR="00FB7D96" w:rsidRDefault="00FB7D96">
            <w:pPr>
              <w:rPr>
                <w:rFonts w:cstheme="minorHAnsi"/>
                <w:color w:val="2C2A3B"/>
                <w:shd w:val="clear" w:color="auto" w:fill="FFFFFF"/>
              </w:rPr>
            </w:pPr>
            <w:r>
              <w:rPr>
                <w:rFonts w:cstheme="minorHAnsi"/>
                <w:color w:val="2C2A3B"/>
                <w:shd w:val="clear" w:color="auto" w:fill="FFFFFF"/>
              </w:rPr>
              <w:t>Overzicht van applicaties waar je toegang toe hebt</w:t>
            </w:r>
            <w:r w:rsidR="00F15757">
              <w:rPr>
                <w:rFonts w:cstheme="minorHAnsi"/>
                <w:color w:val="2C2A3B"/>
                <w:shd w:val="clear" w:color="auto" w:fill="FFFFFF"/>
              </w:rPr>
              <w:t xml:space="preserve"> </w:t>
            </w:r>
            <w:r>
              <w:rPr>
                <w:rFonts w:cstheme="minorHAnsi"/>
                <w:color w:val="2C2A3B"/>
                <w:shd w:val="clear" w:color="auto" w:fill="FFFFFF"/>
              </w:rPr>
              <w:t>(b2b-account)</w:t>
            </w:r>
          </w:p>
        </w:tc>
        <w:tc>
          <w:tcPr>
            <w:tcW w:w="3964" w:type="dxa"/>
          </w:tcPr>
          <w:p w14:paraId="25A3CD21" w14:textId="2DF4972B" w:rsidR="00FB7D96" w:rsidRDefault="009320E3">
            <w:pPr>
              <w:rPr>
                <w:rFonts w:cstheme="minorHAnsi"/>
                <w:color w:val="2C2A3B"/>
                <w:shd w:val="clear" w:color="auto" w:fill="FFFFFF"/>
              </w:rPr>
            </w:pPr>
            <w:hyperlink r:id="rId19" w:anchor="optIn" w:history="1">
              <w:r w:rsidR="00F15757" w:rsidRPr="00F15757">
                <w:rPr>
                  <w:rStyle w:val="Hyperlink"/>
                  <w:rFonts w:cstheme="minorHAnsi"/>
                  <w:shd w:val="clear" w:color="auto" w:fill="FFFFFF"/>
                </w:rPr>
                <w:t>Mijn applicaties</w:t>
              </w:r>
            </w:hyperlink>
          </w:p>
        </w:tc>
      </w:tr>
      <w:tr w:rsidR="00FB7D96" w14:paraId="44528236" w14:textId="77777777" w:rsidTr="00FB7D96">
        <w:tc>
          <w:tcPr>
            <w:tcW w:w="5098" w:type="dxa"/>
          </w:tcPr>
          <w:p w14:paraId="7E53A8E4" w14:textId="52F0ADF3" w:rsidR="00FB7D96" w:rsidRDefault="00F15757">
            <w:pPr>
              <w:rPr>
                <w:rFonts w:cstheme="minorHAnsi"/>
                <w:color w:val="2C2A3B"/>
                <w:shd w:val="clear" w:color="auto" w:fill="FFFFFF"/>
              </w:rPr>
            </w:pPr>
            <w:r>
              <w:rPr>
                <w:rFonts w:cstheme="minorHAnsi"/>
                <w:color w:val="2C2A3B"/>
                <w:shd w:val="clear" w:color="auto" w:fill="FFFFFF"/>
              </w:rPr>
              <w:t>Overzicht ProRail applicaties en hoe je ze kan benaderen (EX_-account of eigen account)</w:t>
            </w:r>
          </w:p>
        </w:tc>
        <w:tc>
          <w:tcPr>
            <w:tcW w:w="3964" w:type="dxa"/>
          </w:tcPr>
          <w:p w14:paraId="6A8325EA" w14:textId="024028A7" w:rsidR="00FB7D96" w:rsidRDefault="009320E3">
            <w:pPr>
              <w:rPr>
                <w:rFonts w:cstheme="minorHAnsi"/>
                <w:color w:val="2C2A3B"/>
                <w:shd w:val="clear" w:color="auto" w:fill="FFFFFF"/>
              </w:rPr>
            </w:pPr>
            <w:hyperlink r:id="rId20" w:history="1">
              <w:r w:rsidR="00F15757" w:rsidRPr="00F15757">
                <w:rPr>
                  <w:rStyle w:val="Hyperlink"/>
                  <w:rFonts w:cstheme="minorHAnsi"/>
                  <w:shd w:val="clear" w:color="auto" w:fill="FFFFFF"/>
                </w:rPr>
                <w:t>ProRail digitale toegang</w:t>
              </w:r>
            </w:hyperlink>
          </w:p>
        </w:tc>
      </w:tr>
      <w:tr w:rsidR="00FB7D96" w14:paraId="7C05F6A7" w14:textId="77777777" w:rsidTr="006418A5">
        <w:trPr>
          <w:trHeight w:val="152"/>
        </w:trPr>
        <w:tc>
          <w:tcPr>
            <w:tcW w:w="5098" w:type="dxa"/>
          </w:tcPr>
          <w:p w14:paraId="2C5A234A" w14:textId="77777777" w:rsidR="00FB7D96" w:rsidRDefault="00FB7D96">
            <w:pPr>
              <w:rPr>
                <w:rFonts w:cstheme="minorHAnsi"/>
                <w:color w:val="2C2A3B"/>
                <w:shd w:val="clear" w:color="auto" w:fill="FFFFFF"/>
              </w:rPr>
            </w:pPr>
          </w:p>
        </w:tc>
        <w:tc>
          <w:tcPr>
            <w:tcW w:w="3964" w:type="dxa"/>
          </w:tcPr>
          <w:p w14:paraId="1908A746" w14:textId="77777777" w:rsidR="00FB7D96" w:rsidRDefault="00FB7D96">
            <w:pPr>
              <w:rPr>
                <w:rFonts w:cstheme="minorHAnsi"/>
                <w:color w:val="2C2A3B"/>
                <w:shd w:val="clear" w:color="auto" w:fill="FFFFFF"/>
              </w:rPr>
            </w:pPr>
          </w:p>
        </w:tc>
      </w:tr>
      <w:tr w:rsidR="00FB7D96" w14:paraId="0FBE7F65" w14:textId="77777777" w:rsidTr="00FB7D96">
        <w:tc>
          <w:tcPr>
            <w:tcW w:w="5098" w:type="dxa"/>
          </w:tcPr>
          <w:p w14:paraId="0BD456CA" w14:textId="77777777" w:rsidR="00FB7D96" w:rsidRDefault="00FB7D96">
            <w:pPr>
              <w:rPr>
                <w:rFonts w:cstheme="minorHAnsi"/>
                <w:color w:val="2C2A3B"/>
                <w:shd w:val="clear" w:color="auto" w:fill="FFFFFF"/>
              </w:rPr>
            </w:pPr>
          </w:p>
        </w:tc>
        <w:tc>
          <w:tcPr>
            <w:tcW w:w="3964" w:type="dxa"/>
          </w:tcPr>
          <w:p w14:paraId="6C122912" w14:textId="77777777" w:rsidR="00FB7D96" w:rsidRDefault="00FB7D96">
            <w:pPr>
              <w:rPr>
                <w:rFonts w:cstheme="minorHAnsi"/>
                <w:color w:val="2C2A3B"/>
                <w:shd w:val="clear" w:color="auto" w:fill="FFFFFF"/>
              </w:rPr>
            </w:pPr>
          </w:p>
        </w:tc>
      </w:tr>
    </w:tbl>
    <w:p w14:paraId="052CFAB1" w14:textId="77777777" w:rsidR="00FB7D96" w:rsidRDefault="00FB7D96">
      <w:pPr>
        <w:rPr>
          <w:rFonts w:cstheme="minorHAnsi"/>
          <w:color w:val="2C2A3B"/>
          <w:shd w:val="clear" w:color="auto" w:fill="FFFFFF"/>
        </w:rPr>
      </w:pPr>
    </w:p>
    <w:p w14:paraId="24CEBB75" w14:textId="34DB19B1" w:rsidR="00B86301" w:rsidRDefault="0001504C" w:rsidP="0018622A">
      <w:pPr>
        <w:pStyle w:val="Kop2"/>
        <w:rPr>
          <w:shd w:val="clear" w:color="auto" w:fill="FFFFFF"/>
          <w:lang w:val="en-US"/>
        </w:rPr>
      </w:pPr>
      <w:bookmarkStart w:id="10" w:name="_Toc136440098"/>
      <w:proofErr w:type="spellStart"/>
      <w:r>
        <w:rPr>
          <w:shd w:val="clear" w:color="auto" w:fill="FFFFFF"/>
          <w:lang w:val="en-US"/>
        </w:rPr>
        <w:t>Contactgegevens</w:t>
      </w:r>
      <w:proofErr w:type="spellEnd"/>
      <w:r>
        <w:rPr>
          <w:shd w:val="clear" w:color="auto" w:fill="FFFFFF"/>
          <w:lang w:val="en-US"/>
        </w:rPr>
        <w:t xml:space="preserve"> </w:t>
      </w:r>
      <w:proofErr w:type="spellStart"/>
      <w:r>
        <w:rPr>
          <w:shd w:val="clear" w:color="auto" w:fill="FFFFFF"/>
          <w:lang w:val="en-US"/>
        </w:rPr>
        <w:t>Servicedesks</w:t>
      </w:r>
      <w:bookmarkEnd w:id="10"/>
      <w:proofErr w:type="spellEnd"/>
    </w:p>
    <w:p w14:paraId="2B7C7F25" w14:textId="77777777" w:rsidR="00E17B98" w:rsidRPr="0018622A" w:rsidRDefault="0001504C" w:rsidP="0018622A">
      <w:pPr>
        <w:pStyle w:val="Kop3"/>
        <w:rPr>
          <w:rStyle w:val="Intensievebenadrukking"/>
        </w:rPr>
      </w:pPr>
      <w:bookmarkStart w:id="11" w:name="_Ref130392086"/>
      <w:r w:rsidRPr="0018622A">
        <w:rPr>
          <w:rStyle w:val="Intensievebenadrukking"/>
        </w:rPr>
        <w:t>Servicedesk ProRail ICT</w:t>
      </w:r>
      <w:bookmarkEnd w:id="11"/>
      <w:r w:rsidRPr="0018622A">
        <w:rPr>
          <w:rStyle w:val="Intensievebenadrukking"/>
        </w:rPr>
        <w:tab/>
      </w:r>
    </w:p>
    <w:p w14:paraId="57D52447" w14:textId="06BAB449" w:rsidR="00E17B98" w:rsidRDefault="00E17B98" w:rsidP="0001504C">
      <w:pPr>
        <w:rPr>
          <w:rFonts w:ascii="Arial" w:eastAsia="Times New Roman" w:hAnsi="Arial" w:cs="Arial"/>
          <w:color w:val="355263"/>
          <w:sz w:val="20"/>
          <w:szCs w:val="20"/>
        </w:rPr>
      </w:pPr>
      <w:r>
        <w:rPr>
          <w:rFonts w:ascii="Arial" w:eastAsia="Times New Roman" w:hAnsi="Arial" w:cs="Arial"/>
          <w:noProof/>
          <w:color w:val="355263"/>
          <w:sz w:val="20"/>
          <w:szCs w:val="20"/>
          <w:lang w:val="en-US"/>
        </w:rPr>
        <w:drawing>
          <wp:anchor distT="0" distB="0" distL="114300" distR="114300" simplePos="0" relativeHeight="251658240" behindDoc="0" locked="0" layoutInCell="1" allowOverlap="1" wp14:anchorId="43A30A8B" wp14:editId="4B823F75">
            <wp:simplePos x="0" y="0"/>
            <wp:positionH relativeFrom="column">
              <wp:posOffset>-4445</wp:posOffset>
            </wp:positionH>
            <wp:positionV relativeFrom="paragraph">
              <wp:posOffset>3810</wp:posOffset>
            </wp:positionV>
            <wp:extent cx="209550" cy="209550"/>
            <wp:effectExtent l="0" t="0" r="0" b="0"/>
            <wp:wrapThrough wrapText="bothSides">
              <wp:wrapPolygon edited="0">
                <wp:start x="5891" y="0"/>
                <wp:lineTo x="1964" y="1964"/>
                <wp:lineTo x="0" y="7855"/>
                <wp:lineTo x="0" y="19636"/>
                <wp:lineTo x="19636" y="19636"/>
                <wp:lineTo x="19636" y="5891"/>
                <wp:lineTo x="13745" y="0"/>
                <wp:lineTo x="5891" y="0"/>
              </wp:wrapPolygon>
            </wp:wrapThrough>
            <wp:docPr id="1" name="Graphic 1" descr="E-mail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mail silhouet"/>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09550" cy="209550"/>
                    </a:xfrm>
                    <a:prstGeom prst="rect">
                      <a:avLst/>
                    </a:prstGeom>
                  </pic:spPr>
                </pic:pic>
              </a:graphicData>
            </a:graphic>
          </wp:anchor>
        </w:drawing>
      </w:r>
      <w:hyperlink r:id="rId23" w:history="1">
        <w:r w:rsidRPr="00E17B98">
          <w:rPr>
            <w:rStyle w:val="Hyperlink"/>
            <w:rFonts w:ascii="Arial" w:eastAsia="Times New Roman" w:hAnsi="Arial" w:cs="Arial"/>
            <w:sz w:val="20"/>
            <w:szCs w:val="20"/>
          </w:rPr>
          <w:t>servicedesk.prorail@prorail.nl</w:t>
        </w:r>
      </w:hyperlink>
      <w:r w:rsidR="0001504C" w:rsidRPr="00E17B98">
        <w:rPr>
          <w:rFonts w:ascii="Arial" w:eastAsia="Times New Roman" w:hAnsi="Arial" w:cs="Arial"/>
          <w:color w:val="355263"/>
          <w:sz w:val="20"/>
          <w:szCs w:val="20"/>
        </w:rPr>
        <w:t xml:space="preserve"> </w:t>
      </w:r>
      <w:r w:rsidR="0001504C" w:rsidRPr="00E17B98">
        <w:rPr>
          <w:rFonts w:ascii="Arial" w:eastAsia="Times New Roman" w:hAnsi="Arial" w:cs="Arial"/>
          <w:color w:val="355263"/>
          <w:sz w:val="20"/>
          <w:szCs w:val="20"/>
        </w:rPr>
        <w:tab/>
      </w:r>
    </w:p>
    <w:p w14:paraId="1C626E73" w14:textId="0D06A099" w:rsidR="00E17B98" w:rsidRDefault="00E17B98" w:rsidP="0001504C">
      <w:pPr>
        <w:rPr>
          <w:rFonts w:ascii="Arial" w:eastAsia="Times New Roman" w:hAnsi="Arial" w:cs="Arial"/>
          <w:color w:val="355263"/>
          <w:sz w:val="20"/>
          <w:szCs w:val="20"/>
        </w:rPr>
      </w:pPr>
      <w:r>
        <w:rPr>
          <w:rFonts w:cstheme="minorHAnsi"/>
          <w:noProof/>
          <w:color w:val="2C2A3B"/>
          <w:shd w:val="clear" w:color="auto" w:fill="FFFFFF"/>
          <w:lang w:val="en-US"/>
        </w:rPr>
        <w:drawing>
          <wp:anchor distT="0" distB="0" distL="114300" distR="114300" simplePos="0" relativeHeight="251665408" behindDoc="1" locked="0" layoutInCell="1" allowOverlap="1" wp14:anchorId="78086020" wp14:editId="3D48E47F">
            <wp:simplePos x="0" y="0"/>
            <wp:positionH relativeFrom="column">
              <wp:posOffset>19050</wp:posOffset>
            </wp:positionH>
            <wp:positionV relativeFrom="paragraph">
              <wp:posOffset>230505</wp:posOffset>
            </wp:positionV>
            <wp:extent cx="209550" cy="209550"/>
            <wp:effectExtent l="0" t="0" r="0" b="0"/>
            <wp:wrapTight wrapText="bothSides">
              <wp:wrapPolygon edited="0">
                <wp:start x="1964" y="0"/>
                <wp:lineTo x="0" y="5891"/>
                <wp:lineTo x="0" y="11782"/>
                <wp:lineTo x="1964" y="19636"/>
                <wp:lineTo x="17673" y="19636"/>
                <wp:lineTo x="19636" y="11782"/>
                <wp:lineTo x="19636" y="5891"/>
                <wp:lineTo x="17673" y="0"/>
                <wp:lineTo x="1964" y="0"/>
              </wp:wrapPolygon>
            </wp:wrapTight>
            <wp:docPr id="7" name="Graphic 7" descr="Wereld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Wereld met effen opvullin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09550" cy="209550"/>
                    </a:xfrm>
                    <a:prstGeom prst="rect">
                      <a:avLst/>
                    </a:prstGeom>
                  </pic:spPr>
                </pic:pic>
              </a:graphicData>
            </a:graphic>
          </wp:anchor>
        </w:drawing>
      </w:r>
      <w:r>
        <w:rPr>
          <w:rFonts w:cstheme="minorHAnsi"/>
          <w:noProof/>
          <w:color w:val="2C2A3B"/>
          <w:shd w:val="clear" w:color="auto" w:fill="FFFFFF"/>
          <w:lang w:val="en-US"/>
        </w:rPr>
        <w:drawing>
          <wp:anchor distT="0" distB="0" distL="114300" distR="114300" simplePos="0" relativeHeight="251663360" behindDoc="1" locked="0" layoutInCell="1" allowOverlap="1" wp14:anchorId="41146293" wp14:editId="4EFEE068">
            <wp:simplePos x="0" y="0"/>
            <wp:positionH relativeFrom="column">
              <wp:posOffset>-4445</wp:posOffset>
            </wp:positionH>
            <wp:positionV relativeFrom="paragraph">
              <wp:posOffset>1905</wp:posOffset>
            </wp:positionV>
            <wp:extent cx="228600" cy="228600"/>
            <wp:effectExtent l="0" t="0" r="0" b="0"/>
            <wp:wrapTight wrapText="bothSides">
              <wp:wrapPolygon edited="0">
                <wp:start x="0" y="0"/>
                <wp:lineTo x="0" y="19800"/>
                <wp:lineTo x="19800" y="19800"/>
                <wp:lineTo x="19800" y="5400"/>
                <wp:lineTo x="18000" y="0"/>
                <wp:lineTo x="0" y="0"/>
              </wp:wrapPolygon>
            </wp:wrapTight>
            <wp:docPr id="5" name="Graphic 5" descr="Telefoo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Telefoon silhouet"/>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28600" cy="228600"/>
                    </a:xfrm>
                    <a:prstGeom prst="rect">
                      <a:avLst/>
                    </a:prstGeom>
                  </pic:spPr>
                </pic:pic>
              </a:graphicData>
            </a:graphic>
          </wp:anchor>
        </w:drawing>
      </w:r>
      <w:r>
        <w:rPr>
          <w:rFonts w:ascii="Arial" w:eastAsia="Times New Roman" w:hAnsi="Arial" w:cs="Arial"/>
          <w:color w:val="355263"/>
          <w:sz w:val="20"/>
          <w:szCs w:val="20"/>
        </w:rPr>
        <w:t xml:space="preserve"> </w:t>
      </w:r>
      <w:r w:rsidR="0001504C" w:rsidRPr="00E17B98">
        <w:rPr>
          <w:rFonts w:ascii="Arial" w:eastAsia="Times New Roman" w:hAnsi="Arial" w:cs="Arial"/>
          <w:color w:val="355263"/>
          <w:sz w:val="20"/>
          <w:szCs w:val="20"/>
        </w:rPr>
        <w:t>088 231 7100</w:t>
      </w:r>
      <w:r w:rsidRPr="00E17B98">
        <w:rPr>
          <w:rFonts w:ascii="Arial" w:eastAsia="Times New Roman" w:hAnsi="Arial" w:cs="Arial"/>
          <w:color w:val="355263"/>
          <w:sz w:val="20"/>
          <w:szCs w:val="20"/>
        </w:rPr>
        <w:t xml:space="preserve"> </w:t>
      </w:r>
    </w:p>
    <w:p w14:paraId="2E34F555" w14:textId="2CC497F7" w:rsidR="00E17B98" w:rsidRPr="00E17B98" w:rsidRDefault="009320E3" w:rsidP="0001504C">
      <w:pPr>
        <w:rPr>
          <w:rFonts w:ascii="Arial" w:eastAsia="Times New Roman" w:hAnsi="Arial" w:cs="Arial"/>
          <w:color w:val="355263"/>
          <w:sz w:val="20"/>
          <w:szCs w:val="20"/>
          <w:lang w:val="en-US"/>
        </w:rPr>
      </w:pPr>
      <w:hyperlink r:id="rId28" w:history="1">
        <w:proofErr w:type="spellStart"/>
        <w:r w:rsidR="00E17B98" w:rsidRPr="00E17B98">
          <w:rPr>
            <w:rStyle w:val="Hyperlink"/>
            <w:rFonts w:ascii="Arial" w:eastAsia="Times New Roman" w:hAnsi="Arial" w:cs="Arial"/>
            <w:sz w:val="20"/>
            <w:szCs w:val="20"/>
            <w:lang w:val="en-US"/>
          </w:rPr>
          <w:t>Contactformulier</w:t>
        </w:r>
        <w:proofErr w:type="spellEnd"/>
      </w:hyperlink>
    </w:p>
    <w:p w14:paraId="5475596A" w14:textId="786CEEE5" w:rsidR="0001504C" w:rsidRPr="00E17B98" w:rsidRDefault="0001504C">
      <w:pPr>
        <w:rPr>
          <w:rFonts w:cstheme="minorHAnsi"/>
          <w:color w:val="2C2A3B"/>
          <w:shd w:val="clear" w:color="auto" w:fill="FFFFFF"/>
          <w:lang w:val="en-US"/>
        </w:rPr>
      </w:pPr>
    </w:p>
    <w:p w14:paraId="6F3C05C5" w14:textId="78255226" w:rsidR="00E17B98" w:rsidRPr="0018622A" w:rsidRDefault="00E17B98" w:rsidP="0018622A">
      <w:pPr>
        <w:pStyle w:val="Kop3"/>
        <w:rPr>
          <w:rStyle w:val="Intensievebenadrukking"/>
        </w:rPr>
      </w:pPr>
      <w:bookmarkStart w:id="12" w:name="_Ref130392118"/>
      <w:r w:rsidRPr="0018622A">
        <w:rPr>
          <w:rStyle w:val="Intensievebenadrukking"/>
          <w:noProof/>
        </w:rPr>
        <w:drawing>
          <wp:anchor distT="0" distB="0" distL="114300" distR="114300" simplePos="0" relativeHeight="251660288" behindDoc="0" locked="0" layoutInCell="1" allowOverlap="1" wp14:anchorId="57164910" wp14:editId="7069046F">
            <wp:simplePos x="0" y="0"/>
            <wp:positionH relativeFrom="column">
              <wp:posOffset>0</wp:posOffset>
            </wp:positionH>
            <wp:positionV relativeFrom="paragraph">
              <wp:posOffset>250190</wp:posOffset>
            </wp:positionV>
            <wp:extent cx="209550" cy="209550"/>
            <wp:effectExtent l="0" t="0" r="0" b="0"/>
            <wp:wrapThrough wrapText="bothSides">
              <wp:wrapPolygon edited="0">
                <wp:start x="5891" y="0"/>
                <wp:lineTo x="1964" y="1964"/>
                <wp:lineTo x="0" y="7855"/>
                <wp:lineTo x="0" y="19636"/>
                <wp:lineTo x="19636" y="19636"/>
                <wp:lineTo x="19636" y="5891"/>
                <wp:lineTo x="13745" y="0"/>
                <wp:lineTo x="5891" y="0"/>
              </wp:wrapPolygon>
            </wp:wrapThrough>
            <wp:docPr id="2" name="Graphic 2" descr="E-mail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mail silhouet"/>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09550" cy="209550"/>
                    </a:xfrm>
                    <a:prstGeom prst="rect">
                      <a:avLst/>
                    </a:prstGeom>
                  </pic:spPr>
                </pic:pic>
              </a:graphicData>
            </a:graphic>
          </wp:anchor>
        </w:drawing>
      </w:r>
      <w:hyperlink r:id="rId29" w:history="1">
        <w:r w:rsidR="0001504C" w:rsidRPr="0018622A">
          <w:rPr>
            <w:rStyle w:val="Intensievebenadrukking"/>
            <w:lang w:val="en-US"/>
          </w:rPr>
          <w:t>Servicedesk RIGD-LOXIA</w:t>
        </w:r>
      </w:hyperlink>
      <w:bookmarkEnd w:id="12"/>
      <w:r w:rsidR="0001504C" w:rsidRPr="0018622A">
        <w:rPr>
          <w:rStyle w:val="Intensievebenadrukking"/>
        </w:rPr>
        <w:t xml:space="preserve"> </w:t>
      </w:r>
      <w:r w:rsidR="0001504C" w:rsidRPr="0018622A">
        <w:rPr>
          <w:rStyle w:val="Intensievebenadrukking"/>
        </w:rPr>
        <w:tab/>
      </w:r>
    </w:p>
    <w:p w14:paraId="48EE17F7" w14:textId="3E52B873" w:rsidR="00E17B98" w:rsidRDefault="009320E3" w:rsidP="00E17B98">
      <w:pPr>
        <w:rPr>
          <w:rFonts w:cstheme="minorHAnsi"/>
          <w:color w:val="2C2A3B"/>
          <w:shd w:val="clear" w:color="auto" w:fill="FFFFFF"/>
          <w:lang w:val="en-US"/>
        </w:rPr>
      </w:pPr>
      <w:hyperlink r:id="rId30" w:history="1">
        <w:r w:rsidR="00E17B98" w:rsidRPr="00E17B98">
          <w:rPr>
            <w:color w:val="2C2A3B"/>
            <w:lang w:val="en-US"/>
          </w:rPr>
          <w:t>servicedesk@rigd-loxia.nl</w:t>
        </w:r>
      </w:hyperlink>
      <w:r w:rsidR="0001504C">
        <w:rPr>
          <w:rFonts w:cstheme="minorHAnsi"/>
          <w:color w:val="2C2A3B"/>
          <w:shd w:val="clear" w:color="auto" w:fill="FFFFFF"/>
          <w:lang w:val="en-US"/>
        </w:rPr>
        <w:tab/>
      </w:r>
    </w:p>
    <w:p w14:paraId="15A00E99" w14:textId="5BFCA007" w:rsidR="0001504C" w:rsidRDefault="00E17B98" w:rsidP="00E17B98">
      <w:pPr>
        <w:rPr>
          <w:rFonts w:cstheme="minorHAnsi"/>
          <w:color w:val="2C2A3B"/>
          <w:shd w:val="clear" w:color="auto" w:fill="FFFFFF"/>
          <w:lang w:val="en-US"/>
        </w:rPr>
      </w:pPr>
      <w:r>
        <w:rPr>
          <w:rFonts w:cstheme="minorHAnsi"/>
          <w:noProof/>
          <w:color w:val="2C2A3B"/>
          <w:shd w:val="clear" w:color="auto" w:fill="FFFFFF"/>
          <w:lang w:val="en-US"/>
        </w:rPr>
        <w:drawing>
          <wp:anchor distT="0" distB="0" distL="114300" distR="114300" simplePos="0" relativeHeight="251662336" behindDoc="1" locked="0" layoutInCell="1" allowOverlap="1" wp14:anchorId="2D987482" wp14:editId="1BAB77D8">
            <wp:simplePos x="0" y="0"/>
            <wp:positionH relativeFrom="column">
              <wp:posOffset>-4445</wp:posOffset>
            </wp:positionH>
            <wp:positionV relativeFrom="paragraph">
              <wp:posOffset>-2540</wp:posOffset>
            </wp:positionV>
            <wp:extent cx="228600" cy="228600"/>
            <wp:effectExtent l="0" t="0" r="0" b="0"/>
            <wp:wrapTight wrapText="bothSides">
              <wp:wrapPolygon edited="0">
                <wp:start x="0" y="0"/>
                <wp:lineTo x="0" y="19800"/>
                <wp:lineTo x="19800" y="19800"/>
                <wp:lineTo x="19800" y="5400"/>
                <wp:lineTo x="18000" y="0"/>
                <wp:lineTo x="0" y="0"/>
              </wp:wrapPolygon>
            </wp:wrapTight>
            <wp:docPr id="4" name="Graphic 4" descr="Telefoo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Telefoon silhouet"/>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28600" cy="228600"/>
                    </a:xfrm>
                    <a:prstGeom prst="rect">
                      <a:avLst/>
                    </a:prstGeom>
                  </pic:spPr>
                </pic:pic>
              </a:graphicData>
            </a:graphic>
          </wp:anchor>
        </w:drawing>
      </w:r>
      <w:r w:rsidR="0001504C">
        <w:rPr>
          <w:rFonts w:cstheme="minorHAnsi"/>
          <w:color w:val="2C2A3B"/>
          <w:shd w:val="clear" w:color="auto" w:fill="FFFFFF"/>
          <w:lang w:val="en-US"/>
        </w:rPr>
        <w:t>030 233 9610</w:t>
      </w:r>
      <w:r w:rsidR="0018622A">
        <w:rPr>
          <w:rFonts w:cstheme="minorHAnsi"/>
          <w:color w:val="2C2A3B"/>
          <w:shd w:val="clear" w:color="auto" w:fill="FFFFFF"/>
          <w:lang w:val="en-US"/>
        </w:rPr>
        <w:t xml:space="preserve"> of </w:t>
      </w:r>
      <w:hyperlink r:id="rId31" w:history="1">
        <w:r w:rsidR="0018622A" w:rsidRPr="00E17B98">
          <w:rPr>
            <w:color w:val="2C2A3B"/>
            <w:lang w:val="en-US"/>
          </w:rPr>
          <w:t>Servicedesk RIGD-LOXIA Teams</w:t>
        </w:r>
      </w:hyperlink>
    </w:p>
    <w:p w14:paraId="7FB08D15" w14:textId="4CCAF533" w:rsidR="0001504C" w:rsidRPr="0001504C" w:rsidRDefault="009320E3" w:rsidP="00E17B98">
      <w:pPr>
        <w:rPr>
          <w:rFonts w:cstheme="minorHAnsi"/>
          <w:color w:val="2C2A3B"/>
          <w:shd w:val="clear" w:color="auto" w:fill="FFFFFF"/>
          <w:lang w:val="en-US"/>
        </w:rPr>
      </w:pPr>
      <w:hyperlink r:id="rId32" w:history="1">
        <w:r w:rsidR="0018622A">
          <w:rPr>
            <w:rStyle w:val="Hyperlink"/>
            <w:rFonts w:cstheme="minorHAnsi"/>
            <w:shd w:val="clear" w:color="auto" w:fill="FFFFFF"/>
            <w:lang w:val="en-US"/>
          </w:rPr>
          <w:t>Servicedesk Portal</w:t>
        </w:r>
      </w:hyperlink>
      <w:r w:rsidR="00E17B98">
        <w:rPr>
          <w:rFonts w:cstheme="minorHAnsi"/>
          <w:noProof/>
          <w:color w:val="2C2A3B"/>
          <w:shd w:val="clear" w:color="auto" w:fill="FFFFFF"/>
          <w:lang w:val="en-US"/>
        </w:rPr>
        <w:drawing>
          <wp:anchor distT="0" distB="0" distL="114300" distR="114300" simplePos="0" relativeHeight="251661312" behindDoc="1" locked="0" layoutInCell="1" allowOverlap="1" wp14:anchorId="4DACDC7B" wp14:editId="4873B019">
            <wp:simplePos x="0" y="0"/>
            <wp:positionH relativeFrom="column">
              <wp:posOffset>-4445</wp:posOffset>
            </wp:positionH>
            <wp:positionV relativeFrom="paragraph">
              <wp:posOffset>-2540</wp:posOffset>
            </wp:positionV>
            <wp:extent cx="209550" cy="209550"/>
            <wp:effectExtent l="0" t="0" r="0" b="0"/>
            <wp:wrapTight wrapText="bothSides">
              <wp:wrapPolygon edited="0">
                <wp:start x="1964" y="0"/>
                <wp:lineTo x="0" y="5891"/>
                <wp:lineTo x="0" y="11782"/>
                <wp:lineTo x="1964" y="19636"/>
                <wp:lineTo x="17673" y="19636"/>
                <wp:lineTo x="19636" y="11782"/>
                <wp:lineTo x="19636" y="5891"/>
                <wp:lineTo x="17673" y="0"/>
                <wp:lineTo x="1964" y="0"/>
              </wp:wrapPolygon>
            </wp:wrapTight>
            <wp:docPr id="6" name="Graphic 6" descr="Wereld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Wereld met effen opvullin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09550" cy="209550"/>
                    </a:xfrm>
                    <a:prstGeom prst="rect">
                      <a:avLst/>
                    </a:prstGeom>
                  </pic:spPr>
                </pic:pic>
              </a:graphicData>
            </a:graphic>
          </wp:anchor>
        </w:drawing>
      </w:r>
      <w:r w:rsidR="0018622A">
        <w:rPr>
          <w:rFonts w:cstheme="minorHAnsi"/>
          <w:color w:val="2C2A3B"/>
          <w:shd w:val="clear" w:color="auto" w:fill="FFFFFF"/>
          <w:lang w:val="en-US"/>
        </w:rPr>
        <w:t xml:space="preserve"> </w:t>
      </w:r>
    </w:p>
    <w:sectPr w:rsidR="0001504C" w:rsidRPr="000150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F6007" w14:textId="77777777" w:rsidR="006B177F" w:rsidRDefault="006B177F" w:rsidP="00E4786F">
      <w:pPr>
        <w:spacing w:after="0" w:line="240" w:lineRule="auto"/>
      </w:pPr>
      <w:r>
        <w:separator/>
      </w:r>
    </w:p>
  </w:endnote>
  <w:endnote w:type="continuationSeparator" w:id="0">
    <w:p w14:paraId="6B897260" w14:textId="77777777" w:rsidR="006B177F" w:rsidRDefault="006B177F" w:rsidP="00E47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5A961" w14:textId="77777777" w:rsidR="006B177F" w:rsidRDefault="006B177F" w:rsidP="00E4786F">
      <w:pPr>
        <w:spacing w:after="0" w:line="240" w:lineRule="auto"/>
      </w:pPr>
      <w:r>
        <w:separator/>
      </w:r>
    </w:p>
  </w:footnote>
  <w:footnote w:type="continuationSeparator" w:id="0">
    <w:p w14:paraId="1FED24F0" w14:textId="77777777" w:rsidR="006B177F" w:rsidRDefault="006B177F" w:rsidP="00E478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76B1D"/>
    <w:multiLevelType w:val="hybridMultilevel"/>
    <w:tmpl w:val="32F680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177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48"/>
    <w:rsid w:val="0001504C"/>
    <w:rsid w:val="001354CE"/>
    <w:rsid w:val="0018622A"/>
    <w:rsid w:val="00195418"/>
    <w:rsid w:val="001D4250"/>
    <w:rsid w:val="00284C00"/>
    <w:rsid w:val="00375DE8"/>
    <w:rsid w:val="003D14D9"/>
    <w:rsid w:val="00404F08"/>
    <w:rsid w:val="004174D7"/>
    <w:rsid w:val="004830FC"/>
    <w:rsid w:val="004F5CF8"/>
    <w:rsid w:val="00570681"/>
    <w:rsid w:val="005C0455"/>
    <w:rsid w:val="006418A5"/>
    <w:rsid w:val="006B177F"/>
    <w:rsid w:val="006B5F48"/>
    <w:rsid w:val="006E26D1"/>
    <w:rsid w:val="007149E9"/>
    <w:rsid w:val="0078361E"/>
    <w:rsid w:val="008E77CC"/>
    <w:rsid w:val="009320E3"/>
    <w:rsid w:val="00954519"/>
    <w:rsid w:val="00A204B8"/>
    <w:rsid w:val="00B12661"/>
    <w:rsid w:val="00B86301"/>
    <w:rsid w:val="00BA4148"/>
    <w:rsid w:val="00C02092"/>
    <w:rsid w:val="00CC4CD7"/>
    <w:rsid w:val="00D17E09"/>
    <w:rsid w:val="00D57A79"/>
    <w:rsid w:val="00D6109A"/>
    <w:rsid w:val="00DE2CA6"/>
    <w:rsid w:val="00DE6DD9"/>
    <w:rsid w:val="00E17B98"/>
    <w:rsid w:val="00E4786F"/>
    <w:rsid w:val="00EE0D3E"/>
    <w:rsid w:val="00EE3C97"/>
    <w:rsid w:val="00F15757"/>
    <w:rsid w:val="00F56CEF"/>
    <w:rsid w:val="00FB7D96"/>
    <w:rsid w:val="00FD6306"/>
    <w:rsid w:val="00FD69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9F559"/>
  <w15:chartTrackingRefBased/>
  <w15:docId w15:val="{B31088EE-31D4-404B-A4A7-2E36C158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41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A41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1862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4148"/>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BA4148"/>
    <w:rPr>
      <w:rFonts w:asciiTheme="majorHAnsi" w:eastAsiaTheme="majorEastAsia" w:hAnsiTheme="majorHAnsi" w:cstheme="majorBidi"/>
      <w:color w:val="2F5496" w:themeColor="accent1" w:themeShade="BF"/>
      <w:sz w:val="26"/>
      <w:szCs w:val="26"/>
    </w:rPr>
  </w:style>
  <w:style w:type="paragraph" w:styleId="Kopvaninhoudsopgave">
    <w:name w:val="TOC Heading"/>
    <w:basedOn w:val="Kop1"/>
    <w:next w:val="Standaard"/>
    <w:uiPriority w:val="39"/>
    <w:unhideWhenUsed/>
    <w:qFormat/>
    <w:rsid w:val="00BA4148"/>
    <w:pPr>
      <w:outlineLvl w:val="9"/>
    </w:pPr>
    <w:rPr>
      <w:lang w:eastAsia="nl-NL"/>
    </w:rPr>
  </w:style>
  <w:style w:type="paragraph" w:styleId="Inhopg2">
    <w:name w:val="toc 2"/>
    <w:basedOn w:val="Standaard"/>
    <w:next w:val="Standaard"/>
    <w:autoRedefine/>
    <w:uiPriority w:val="39"/>
    <w:unhideWhenUsed/>
    <w:rsid w:val="00BA4148"/>
    <w:pPr>
      <w:spacing w:after="100"/>
      <w:ind w:left="220"/>
    </w:pPr>
    <w:rPr>
      <w:rFonts w:eastAsiaTheme="minorEastAsia" w:cs="Times New Roman"/>
      <w:lang w:eastAsia="nl-NL"/>
    </w:rPr>
  </w:style>
  <w:style w:type="paragraph" w:styleId="Inhopg1">
    <w:name w:val="toc 1"/>
    <w:basedOn w:val="Standaard"/>
    <w:next w:val="Standaard"/>
    <w:autoRedefine/>
    <w:uiPriority w:val="39"/>
    <w:unhideWhenUsed/>
    <w:rsid w:val="00BA4148"/>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BA4148"/>
    <w:pPr>
      <w:spacing w:after="100"/>
      <w:ind w:left="440"/>
    </w:pPr>
    <w:rPr>
      <w:rFonts w:eastAsiaTheme="minorEastAsia" w:cs="Times New Roman"/>
      <w:lang w:eastAsia="nl-NL"/>
    </w:rPr>
  </w:style>
  <w:style w:type="character" w:styleId="Hyperlink">
    <w:name w:val="Hyperlink"/>
    <w:basedOn w:val="Standaardalinea-lettertype"/>
    <w:uiPriority w:val="99"/>
    <w:unhideWhenUsed/>
    <w:rsid w:val="00BA4148"/>
    <w:rPr>
      <w:color w:val="0563C1" w:themeColor="hyperlink"/>
      <w:u w:val="single"/>
    </w:rPr>
  </w:style>
  <w:style w:type="paragraph" w:styleId="Lijstalinea">
    <w:name w:val="List Paragraph"/>
    <w:basedOn w:val="Standaard"/>
    <w:uiPriority w:val="34"/>
    <w:qFormat/>
    <w:rsid w:val="00FD6954"/>
    <w:pPr>
      <w:ind w:left="720"/>
      <w:contextualSpacing/>
    </w:pPr>
  </w:style>
  <w:style w:type="character" w:customStyle="1" w:styleId="cf01">
    <w:name w:val="cf01"/>
    <w:basedOn w:val="Standaardalinea-lettertype"/>
    <w:rsid w:val="00FB7D96"/>
    <w:rPr>
      <w:rFonts w:ascii="Calibri" w:hAnsi="Calibri" w:cs="Calibri" w:hint="default"/>
      <w:sz w:val="22"/>
      <w:szCs w:val="22"/>
    </w:rPr>
  </w:style>
  <w:style w:type="character" w:styleId="Onopgelostemelding">
    <w:name w:val="Unresolved Mention"/>
    <w:basedOn w:val="Standaardalinea-lettertype"/>
    <w:uiPriority w:val="99"/>
    <w:semiHidden/>
    <w:unhideWhenUsed/>
    <w:rsid w:val="00FB7D96"/>
    <w:rPr>
      <w:color w:val="605E5C"/>
      <w:shd w:val="clear" w:color="auto" w:fill="E1DFDD"/>
    </w:rPr>
  </w:style>
  <w:style w:type="table" w:styleId="Tabelraster">
    <w:name w:val="Table Grid"/>
    <w:basedOn w:val="Standaardtabel"/>
    <w:uiPriority w:val="39"/>
    <w:rsid w:val="00FB7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benadrukking">
    <w:name w:val="Intense Emphasis"/>
    <w:basedOn w:val="Standaardalinea-lettertype"/>
    <w:uiPriority w:val="21"/>
    <w:qFormat/>
    <w:rsid w:val="006418A5"/>
    <w:rPr>
      <w:i/>
      <w:iCs/>
      <w:color w:val="4472C4" w:themeColor="accent1"/>
    </w:rPr>
  </w:style>
  <w:style w:type="character" w:customStyle="1" w:styleId="Kop3Char">
    <w:name w:val="Kop 3 Char"/>
    <w:basedOn w:val="Standaardalinea-lettertype"/>
    <w:link w:val="Kop3"/>
    <w:uiPriority w:val="9"/>
    <w:rsid w:val="0018622A"/>
    <w:rPr>
      <w:rFonts w:asciiTheme="majorHAnsi" w:eastAsiaTheme="majorEastAsia" w:hAnsiTheme="majorHAnsi" w:cstheme="majorBidi"/>
      <w:color w:val="1F3763" w:themeColor="accent1" w:themeShade="7F"/>
      <w:sz w:val="24"/>
      <w:szCs w:val="24"/>
    </w:rPr>
  </w:style>
  <w:style w:type="character" w:styleId="GevolgdeHyperlink">
    <w:name w:val="FollowedHyperlink"/>
    <w:basedOn w:val="Standaardalinea-lettertype"/>
    <w:uiPriority w:val="99"/>
    <w:semiHidden/>
    <w:unhideWhenUsed/>
    <w:rsid w:val="00404F08"/>
    <w:rPr>
      <w:color w:val="954F72" w:themeColor="followedHyperlink"/>
      <w:u w:val="single"/>
    </w:rPr>
  </w:style>
  <w:style w:type="paragraph" w:styleId="Koptekst">
    <w:name w:val="header"/>
    <w:basedOn w:val="Standaard"/>
    <w:link w:val="KoptekstChar"/>
    <w:uiPriority w:val="99"/>
    <w:unhideWhenUsed/>
    <w:rsid w:val="00E478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786F"/>
  </w:style>
  <w:style w:type="paragraph" w:styleId="Voettekst">
    <w:name w:val="footer"/>
    <w:basedOn w:val="Standaard"/>
    <w:link w:val="VoettekstChar"/>
    <w:uiPriority w:val="99"/>
    <w:unhideWhenUsed/>
    <w:rsid w:val="00E478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7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8876">
      <w:bodyDiv w:val="1"/>
      <w:marLeft w:val="0"/>
      <w:marRight w:val="0"/>
      <w:marTop w:val="0"/>
      <w:marBottom w:val="0"/>
      <w:divBdr>
        <w:top w:val="none" w:sz="0" w:space="0" w:color="auto"/>
        <w:left w:val="none" w:sz="0" w:space="0" w:color="auto"/>
        <w:bottom w:val="none" w:sz="0" w:space="0" w:color="auto"/>
        <w:right w:val="none" w:sz="0" w:space="0" w:color="auto"/>
      </w:divBdr>
    </w:div>
    <w:div w:id="141041119">
      <w:bodyDiv w:val="1"/>
      <w:marLeft w:val="0"/>
      <w:marRight w:val="0"/>
      <w:marTop w:val="0"/>
      <w:marBottom w:val="0"/>
      <w:divBdr>
        <w:top w:val="none" w:sz="0" w:space="0" w:color="auto"/>
        <w:left w:val="none" w:sz="0" w:space="0" w:color="auto"/>
        <w:bottom w:val="none" w:sz="0" w:space="0" w:color="auto"/>
        <w:right w:val="none" w:sz="0" w:space="0" w:color="auto"/>
      </w:divBdr>
    </w:div>
    <w:div w:id="179223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rail.nl/samenwerken/applicaties" TargetMode="External"/><Relationship Id="rId13" Type="http://schemas.openxmlformats.org/officeDocument/2006/relationships/image" Target="media/image3.svg"/><Relationship Id="rId18" Type="http://schemas.openxmlformats.org/officeDocument/2006/relationships/hyperlink" Target="https://idm.prorail.nl/sspr/public/"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idm.prorail.nl/osp/a/idm/auth/oauth2/auth?redirect_uri=https://idm.prorail.nl/idmdash/oauth.html&amp;client_id=idmdash&amp;response_type=code" TargetMode="External"/><Relationship Id="rId25" Type="http://schemas.openxmlformats.org/officeDocument/2006/relationships/image" Target="media/image7.sv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dm.prorail.nl/sspr/public/" TargetMode="External"/><Relationship Id="rId20" Type="http://schemas.openxmlformats.org/officeDocument/2006/relationships/hyperlink" Target="https://prorailbv.sharepoint.com/sites/DigitaleToegang/SitePages/Applicaties-aanvragen.aspx" TargetMode="External"/><Relationship Id="rId29" Type="http://schemas.openxmlformats.org/officeDocument/2006/relationships/hyperlink" Target="https://rigd-loxia.atlassian.net/servicedesk/customer/port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hyperlink" Target="https://rigd-loxia.atlassian.net/servicedesk/customer/portals" TargetMode="External"/><Relationship Id="rId5" Type="http://schemas.openxmlformats.org/officeDocument/2006/relationships/webSettings" Target="webSettings.xml"/><Relationship Id="rId15" Type="http://schemas.openxmlformats.org/officeDocument/2006/relationships/hyperlink" Target="https://prorailbv.sharepoint.com/sites/Route-Vijf/SitePages/MFA-algemeen.aspx" TargetMode="External"/><Relationship Id="rId23" Type="http://schemas.openxmlformats.org/officeDocument/2006/relationships/hyperlink" Target="mailto:servicedesk.prorail@prorail.nl" TargetMode="External"/><Relationship Id="rId28" Type="http://schemas.openxmlformats.org/officeDocument/2006/relationships/hyperlink" Target="https://www.prorail.nl/samenwerken/leveranciers/contact/contactformulier-systemen-applicaties" TargetMode="External"/><Relationship Id="rId10" Type="http://schemas.openxmlformats.org/officeDocument/2006/relationships/hyperlink" Target="https://idm.prorail.nl/sspr/public/" TargetMode="External"/><Relationship Id="rId19" Type="http://schemas.openxmlformats.org/officeDocument/2006/relationships/hyperlink" Target="https://myapplications.microsoft.com/" TargetMode="External"/><Relationship Id="rId31" Type="http://schemas.openxmlformats.org/officeDocument/2006/relationships/hyperlink" Target="https://teams.microsoft.com/l/team/19%3ad503164c08d64c3693db9ecf57e06b5a%40thread.tacv2/conversations?groupId=def4e2ad-59d1-4ac1-8884-9a5368f48b2f&amp;tenantId=17a8bdbe-c970-42c4-8724-eddcdab61532" TargetMode="External"/><Relationship Id="rId4" Type="http://schemas.openxmlformats.org/officeDocument/2006/relationships/settings" Target="settings.xml"/><Relationship Id="rId9" Type="http://schemas.openxmlformats.org/officeDocument/2006/relationships/hyperlink" Target="mailto:Invites@microsoft.com" TargetMode="External"/><Relationship Id="rId14" Type="http://schemas.openxmlformats.org/officeDocument/2006/relationships/hyperlink" Target="https://idm.prorail.nl/osp/a/idm/auth/oauth2/auth?redirect_uri=https://idm.prorail.nl/idmdash/oauth.html&amp;client_id=idmdash&amp;response_type=code" TargetMode="External"/><Relationship Id="rId22" Type="http://schemas.openxmlformats.org/officeDocument/2006/relationships/image" Target="media/image5.svg"/><Relationship Id="rId27" Type="http://schemas.openxmlformats.org/officeDocument/2006/relationships/image" Target="media/image9.svg"/><Relationship Id="rId30" Type="http://schemas.openxmlformats.org/officeDocument/2006/relationships/hyperlink" Target="mailto:servicedesk@rigd-loxia.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04D06-DAE1-4F83-A9B3-1DC6FA49B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3523</TotalTime>
  <Pages>5</Pages>
  <Words>1170</Words>
  <Characters>6437</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Movares</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Weeren C van (Cynthia) (RIGD-LOXIA)</dc:creator>
  <cp:keywords/>
  <dc:description/>
  <cp:lastModifiedBy>Weeren C van (Cynthia) (RIGD-LOXIA)</cp:lastModifiedBy>
  <cp:revision>23</cp:revision>
  <dcterms:created xsi:type="dcterms:W3CDTF">2023-03-21T15:06:00Z</dcterms:created>
  <dcterms:modified xsi:type="dcterms:W3CDTF">2023-05-31T13:41:00Z</dcterms:modified>
</cp:coreProperties>
</file>